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E6D" w:rsidRPr="00372C13" w:rsidRDefault="00AB297C" w:rsidP="00706E6D">
      <w:pPr>
        <w:pStyle w:val="a3"/>
        <w:tabs>
          <w:tab w:val="clear" w:pos="4153"/>
          <w:tab w:val="clear" w:pos="8306"/>
          <w:tab w:val="left" w:pos="6804"/>
        </w:tabs>
        <w:spacing w:line="280" w:lineRule="exact"/>
        <w:rPr>
          <w:rFonts w:eastAsia="標楷體"/>
          <w:color w:val="000000"/>
          <w:sz w:val="24"/>
          <w:szCs w:val="24"/>
          <w:lang w:eastAsia="zh-TW"/>
        </w:rPr>
      </w:pPr>
      <w:bookmarkStart w:id="0" w:name="_Hlk139783354"/>
      <w:r w:rsidRPr="00372C13">
        <w:rPr>
          <w:rFonts w:eastAsia="標楷體"/>
          <w:color w:val="000000"/>
          <w:sz w:val="24"/>
          <w:szCs w:val="26"/>
          <w:lang w:eastAsia="zh-TW"/>
        </w:rPr>
        <w:tab/>
      </w:r>
      <w:r w:rsidR="00706E6D" w:rsidRPr="00372C13">
        <w:rPr>
          <w:rFonts w:eastAsia="標楷體"/>
          <w:color w:val="000000"/>
          <w:sz w:val="24"/>
          <w:szCs w:val="24"/>
        </w:rPr>
        <w:t>日期：</w:t>
      </w:r>
      <w:r w:rsidR="00706E6D" w:rsidRPr="00372C13">
        <w:rPr>
          <w:rFonts w:eastAsia="標楷體"/>
          <w:color w:val="000000"/>
          <w:sz w:val="24"/>
          <w:szCs w:val="24"/>
          <w:lang w:eastAsia="zh-TW"/>
        </w:rPr>
        <w:t>2025</w:t>
      </w:r>
      <w:r w:rsidR="00706E6D" w:rsidRPr="00372C13">
        <w:rPr>
          <w:rFonts w:eastAsia="標楷體"/>
          <w:color w:val="000000"/>
          <w:sz w:val="24"/>
          <w:szCs w:val="24"/>
          <w:lang w:eastAsia="zh-TW"/>
        </w:rPr>
        <w:t>年</w:t>
      </w:r>
      <w:r w:rsidR="00706E6D" w:rsidRPr="00372C13">
        <w:rPr>
          <w:rFonts w:eastAsia="標楷體"/>
          <w:color w:val="000000"/>
          <w:sz w:val="24"/>
          <w:szCs w:val="24"/>
          <w:lang w:eastAsia="zh-TW"/>
        </w:rPr>
        <w:t>5</w:t>
      </w:r>
      <w:r w:rsidR="00706E6D" w:rsidRPr="00372C13">
        <w:rPr>
          <w:rFonts w:eastAsia="標楷體"/>
          <w:color w:val="000000"/>
          <w:sz w:val="24"/>
          <w:szCs w:val="24"/>
          <w:lang w:eastAsia="zh-TW"/>
        </w:rPr>
        <w:t>月</w:t>
      </w:r>
      <w:r w:rsidR="00706E6D" w:rsidRPr="00372C13">
        <w:rPr>
          <w:rFonts w:eastAsia="標楷體"/>
          <w:color w:val="000000"/>
          <w:sz w:val="24"/>
          <w:szCs w:val="24"/>
          <w:lang w:eastAsia="zh-TW"/>
        </w:rPr>
        <w:t>16</w:t>
      </w:r>
      <w:r w:rsidR="00706E6D" w:rsidRPr="00372C13">
        <w:rPr>
          <w:rFonts w:eastAsia="標楷體"/>
          <w:color w:val="000000"/>
          <w:sz w:val="24"/>
          <w:szCs w:val="24"/>
          <w:lang w:eastAsia="zh-TW"/>
        </w:rPr>
        <w:t>日</w:t>
      </w:r>
    </w:p>
    <w:p w:rsidR="00706E6D" w:rsidRPr="00372C13" w:rsidRDefault="00706E6D" w:rsidP="00706E6D">
      <w:pPr>
        <w:pStyle w:val="a3"/>
        <w:tabs>
          <w:tab w:val="clear" w:pos="4153"/>
          <w:tab w:val="clear" w:pos="8306"/>
          <w:tab w:val="left" w:pos="6804"/>
        </w:tabs>
        <w:spacing w:line="280" w:lineRule="exact"/>
        <w:rPr>
          <w:rFonts w:eastAsia="標楷體"/>
          <w:color w:val="000000"/>
          <w:spacing w:val="12"/>
          <w:kern w:val="36"/>
          <w:sz w:val="26"/>
          <w:szCs w:val="26"/>
          <w:lang w:eastAsia="zh-TW"/>
        </w:rPr>
      </w:pPr>
      <w:r w:rsidRPr="00372C13">
        <w:rPr>
          <w:rFonts w:eastAsia="標楷體"/>
          <w:color w:val="000000"/>
          <w:kern w:val="36"/>
          <w:sz w:val="24"/>
          <w:szCs w:val="24"/>
          <w:lang w:eastAsia="zh-TW"/>
        </w:rPr>
        <w:tab/>
      </w:r>
      <w:r w:rsidRPr="00372C13">
        <w:rPr>
          <w:rFonts w:eastAsia="標楷體"/>
          <w:color w:val="000000"/>
          <w:kern w:val="36"/>
          <w:sz w:val="24"/>
          <w:szCs w:val="24"/>
        </w:rPr>
        <w:t>文號：</w:t>
      </w:r>
      <w:r w:rsidRPr="00372C13">
        <w:rPr>
          <w:rFonts w:eastAsia="標楷體"/>
          <w:color w:val="000000"/>
          <w:kern w:val="36"/>
          <w:sz w:val="24"/>
          <w:szCs w:val="24"/>
        </w:rPr>
        <w:t>ML-</w:t>
      </w:r>
      <w:r w:rsidRPr="00372C13">
        <w:rPr>
          <w:rFonts w:eastAsia="標楷體"/>
          <w:color w:val="000000"/>
          <w:kern w:val="36"/>
          <w:sz w:val="24"/>
          <w:szCs w:val="24"/>
          <w:lang w:eastAsia="zh-TW"/>
        </w:rPr>
        <w:t>MG-</w:t>
      </w:r>
      <w:r w:rsidRPr="00372C13">
        <w:rPr>
          <w:rFonts w:eastAsia="標楷體"/>
          <w:color w:val="000000"/>
          <w:kern w:val="36"/>
          <w:sz w:val="24"/>
          <w:szCs w:val="24"/>
        </w:rPr>
        <w:t>250516-0</w:t>
      </w:r>
      <w:r w:rsidR="00F53C3A">
        <w:rPr>
          <w:rFonts w:eastAsia="標楷體" w:hint="eastAsia"/>
          <w:color w:val="000000"/>
          <w:kern w:val="36"/>
          <w:sz w:val="24"/>
          <w:szCs w:val="24"/>
          <w:lang w:eastAsia="zh-TW"/>
        </w:rPr>
        <w:t>5</w:t>
      </w:r>
    </w:p>
    <w:bookmarkEnd w:id="0"/>
    <w:p w:rsidR="00706E6D" w:rsidRPr="00706E6D" w:rsidRDefault="00706E6D" w:rsidP="00706E6D">
      <w:pPr>
        <w:snapToGrid w:val="0"/>
        <w:spacing w:afterLines="50" w:after="180" w:line="320" w:lineRule="exact"/>
        <w:jc w:val="center"/>
        <w:rPr>
          <w:rFonts w:eastAsia="標楷體"/>
          <w:b/>
          <w:spacing w:val="8"/>
          <w:sz w:val="32"/>
          <w:szCs w:val="32"/>
        </w:rPr>
      </w:pPr>
      <w:r w:rsidRPr="00706E6D">
        <w:rPr>
          <w:rFonts w:eastAsia="標楷體"/>
          <w:b/>
          <w:spacing w:val="8"/>
          <w:sz w:val="32"/>
          <w:szCs w:val="32"/>
        </w:rPr>
        <w:t>函</w:t>
      </w:r>
    </w:p>
    <w:p w:rsidR="00372C13" w:rsidRPr="00372C13" w:rsidRDefault="00372C13" w:rsidP="00372C13">
      <w:pPr>
        <w:tabs>
          <w:tab w:val="left" w:pos="1092"/>
        </w:tabs>
        <w:autoSpaceDE w:val="0"/>
        <w:autoSpaceDN w:val="0"/>
        <w:snapToGrid w:val="0"/>
        <w:spacing w:line="288" w:lineRule="auto"/>
        <w:jc w:val="both"/>
        <w:rPr>
          <w:rFonts w:eastAsia="標楷體"/>
          <w:color w:val="000000"/>
          <w:sz w:val="26"/>
          <w:szCs w:val="26"/>
        </w:rPr>
      </w:pPr>
      <w:r w:rsidRPr="00706E6D">
        <w:rPr>
          <w:rFonts w:eastAsia="標楷體"/>
          <w:color w:val="000000"/>
          <w:sz w:val="26"/>
          <w:szCs w:val="26"/>
        </w:rPr>
        <w:t>受文者：</w:t>
      </w:r>
      <w:r w:rsidRPr="00372C13">
        <w:rPr>
          <w:rFonts w:eastAsia="標楷體"/>
          <w:color w:val="000000"/>
          <w:sz w:val="26"/>
          <w:szCs w:val="26"/>
        </w:rPr>
        <w:tab/>
      </w:r>
      <w:r w:rsidRPr="00706E6D">
        <w:rPr>
          <w:rFonts w:eastAsia="標楷體"/>
          <w:color w:val="000000"/>
          <w:sz w:val="26"/>
          <w:szCs w:val="26"/>
        </w:rPr>
        <w:t>本地區各扶輪社</w:t>
      </w:r>
    </w:p>
    <w:p w:rsidR="00372C13" w:rsidRPr="00372C13" w:rsidRDefault="00372C13" w:rsidP="00372C13">
      <w:pPr>
        <w:tabs>
          <w:tab w:val="left" w:pos="1092"/>
        </w:tabs>
        <w:autoSpaceDE w:val="0"/>
        <w:autoSpaceDN w:val="0"/>
        <w:snapToGrid w:val="0"/>
        <w:spacing w:line="288" w:lineRule="auto"/>
        <w:jc w:val="both"/>
        <w:rPr>
          <w:rFonts w:eastAsia="標楷體"/>
          <w:kern w:val="0"/>
          <w:sz w:val="26"/>
          <w:szCs w:val="22"/>
          <w:lang w:val="zh-TW" w:bidi="zh-TW"/>
        </w:rPr>
      </w:pPr>
      <w:r w:rsidRPr="00372C13">
        <w:rPr>
          <w:rFonts w:eastAsia="標楷體"/>
          <w:kern w:val="0"/>
          <w:sz w:val="26"/>
          <w:szCs w:val="22"/>
          <w:lang w:val="zh-TW" w:bidi="zh-TW"/>
        </w:rPr>
        <w:tab/>
      </w:r>
      <w:r w:rsidRPr="00706E6D">
        <w:rPr>
          <w:rFonts w:eastAsia="標楷體"/>
          <w:kern w:val="0"/>
          <w:sz w:val="26"/>
          <w:szCs w:val="22"/>
          <w:lang w:val="zh-TW" w:bidi="zh-TW"/>
        </w:rPr>
        <w:t>2025-</w:t>
      </w:r>
      <w:proofErr w:type="gramStart"/>
      <w:r w:rsidRPr="00706E6D">
        <w:rPr>
          <w:rFonts w:eastAsia="標楷體"/>
          <w:kern w:val="0"/>
          <w:sz w:val="26"/>
          <w:szCs w:val="22"/>
          <w:lang w:val="zh-TW" w:bidi="zh-TW"/>
        </w:rPr>
        <w:t>26</w:t>
      </w:r>
      <w:proofErr w:type="gramEnd"/>
      <w:r w:rsidRPr="00706E6D">
        <w:rPr>
          <w:rFonts w:eastAsia="標楷體"/>
          <w:kern w:val="0"/>
          <w:sz w:val="26"/>
          <w:szCs w:val="22"/>
          <w:lang w:val="zh-TW" w:bidi="zh-TW"/>
        </w:rPr>
        <w:t>年度分區助理總監</w:t>
      </w:r>
      <w:r w:rsidRPr="00706E6D">
        <w:rPr>
          <w:rFonts w:eastAsia="標楷體"/>
          <w:color w:val="000000"/>
          <w:kern w:val="0"/>
          <w:sz w:val="26"/>
          <w:szCs w:val="26"/>
          <w:lang w:val="zh-TW" w:bidi="zh-TW"/>
        </w:rPr>
        <w:t>、各社社長、秘書、扶輪基金主委、服務計畫主委</w:t>
      </w:r>
    </w:p>
    <w:p w:rsidR="00372C13" w:rsidRPr="00372C13" w:rsidRDefault="00372C13" w:rsidP="00A04BC2">
      <w:pPr>
        <w:tabs>
          <w:tab w:val="left" w:pos="1092"/>
          <w:tab w:val="left" w:pos="4830"/>
        </w:tabs>
        <w:autoSpaceDE w:val="0"/>
        <w:autoSpaceDN w:val="0"/>
        <w:snapToGrid w:val="0"/>
        <w:spacing w:beforeLines="50" w:before="180" w:line="288" w:lineRule="auto"/>
        <w:jc w:val="both"/>
        <w:rPr>
          <w:rFonts w:eastAsia="標楷體"/>
          <w:color w:val="000000"/>
          <w:sz w:val="26"/>
          <w:szCs w:val="26"/>
        </w:rPr>
      </w:pPr>
      <w:bookmarkStart w:id="1" w:name="_GoBack"/>
      <w:bookmarkEnd w:id="1"/>
      <w:r w:rsidRPr="00706E6D">
        <w:rPr>
          <w:rFonts w:eastAsia="標楷體"/>
          <w:color w:val="000000"/>
          <w:sz w:val="26"/>
          <w:szCs w:val="26"/>
        </w:rPr>
        <w:t>副</w:t>
      </w:r>
      <w:r w:rsidRPr="00706E6D">
        <w:rPr>
          <w:rFonts w:eastAsia="標楷體"/>
          <w:color w:val="000000"/>
          <w:sz w:val="26"/>
          <w:szCs w:val="26"/>
        </w:rPr>
        <w:t xml:space="preserve">  </w:t>
      </w:r>
      <w:r w:rsidRPr="00706E6D">
        <w:rPr>
          <w:rFonts w:eastAsia="標楷體"/>
          <w:color w:val="000000"/>
          <w:sz w:val="26"/>
          <w:szCs w:val="26"/>
        </w:rPr>
        <w:t>本：</w:t>
      </w:r>
      <w:r w:rsidRPr="00372C13">
        <w:rPr>
          <w:rFonts w:eastAsia="標楷體"/>
          <w:color w:val="000000"/>
          <w:sz w:val="26"/>
          <w:szCs w:val="26"/>
        </w:rPr>
        <w:tab/>
      </w:r>
      <w:r w:rsidRPr="00706E6D">
        <w:rPr>
          <w:rFonts w:eastAsia="標楷體"/>
          <w:color w:val="000000"/>
          <w:sz w:val="26"/>
          <w:szCs w:val="26"/>
        </w:rPr>
        <w:t>總監提名人</w:t>
      </w:r>
      <w:r w:rsidRPr="00372C13">
        <w:rPr>
          <w:rFonts w:eastAsia="標楷體"/>
          <w:color w:val="000000"/>
          <w:sz w:val="26"/>
          <w:szCs w:val="26"/>
        </w:rPr>
        <w:tab/>
      </w:r>
      <w:r w:rsidRPr="00706E6D">
        <w:rPr>
          <w:rFonts w:eastAsia="標楷體"/>
          <w:color w:val="000000"/>
          <w:sz w:val="26"/>
          <w:szCs w:val="26"/>
        </w:rPr>
        <w:t>林碧堂</w:t>
      </w:r>
      <w:r w:rsidRPr="00706E6D">
        <w:rPr>
          <w:rFonts w:eastAsia="標楷體"/>
          <w:color w:val="000000"/>
          <w:sz w:val="26"/>
          <w:szCs w:val="26"/>
        </w:rPr>
        <w:t xml:space="preserve">DGN </w:t>
      </w:r>
      <w:proofErr w:type="spellStart"/>
      <w:r w:rsidRPr="00706E6D">
        <w:rPr>
          <w:rFonts w:eastAsia="標楷體"/>
          <w:color w:val="000000"/>
          <w:sz w:val="26"/>
          <w:szCs w:val="26"/>
        </w:rPr>
        <w:t>Boger</w:t>
      </w:r>
      <w:proofErr w:type="spellEnd"/>
      <w:r w:rsidRPr="00706E6D">
        <w:rPr>
          <w:rFonts w:eastAsia="標楷體"/>
          <w:color w:val="000000"/>
          <w:sz w:val="26"/>
          <w:szCs w:val="26"/>
        </w:rPr>
        <w:t xml:space="preserve"> </w:t>
      </w:r>
    </w:p>
    <w:p w:rsidR="00372C13" w:rsidRPr="00372C13" w:rsidRDefault="00372C13" w:rsidP="00372C13">
      <w:pPr>
        <w:tabs>
          <w:tab w:val="left" w:pos="1092"/>
          <w:tab w:val="left" w:pos="4830"/>
        </w:tabs>
        <w:autoSpaceDE w:val="0"/>
        <w:autoSpaceDN w:val="0"/>
        <w:snapToGrid w:val="0"/>
        <w:spacing w:line="288" w:lineRule="auto"/>
        <w:jc w:val="both"/>
        <w:rPr>
          <w:rFonts w:eastAsia="標楷體"/>
          <w:color w:val="000000"/>
          <w:sz w:val="26"/>
          <w:szCs w:val="26"/>
        </w:rPr>
      </w:pPr>
      <w:r w:rsidRPr="00372C13">
        <w:rPr>
          <w:rFonts w:eastAsia="標楷體"/>
          <w:kern w:val="0"/>
          <w:sz w:val="26"/>
          <w:szCs w:val="26"/>
          <w:lang w:val="x-none"/>
        </w:rPr>
        <w:tab/>
      </w:r>
      <w:r w:rsidRPr="00706E6D">
        <w:rPr>
          <w:rFonts w:eastAsia="標楷體"/>
          <w:kern w:val="0"/>
          <w:sz w:val="26"/>
          <w:szCs w:val="26"/>
          <w:lang w:val="x-none"/>
        </w:rPr>
        <w:t>指定總監提名人</w:t>
      </w:r>
      <w:r w:rsidRPr="00372C13">
        <w:rPr>
          <w:rFonts w:eastAsia="標楷體"/>
          <w:color w:val="000000"/>
          <w:sz w:val="26"/>
          <w:szCs w:val="26"/>
        </w:rPr>
        <w:tab/>
      </w:r>
      <w:r w:rsidRPr="00706E6D">
        <w:rPr>
          <w:rFonts w:eastAsia="標楷體"/>
          <w:color w:val="000000"/>
          <w:sz w:val="26"/>
          <w:szCs w:val="26"/>
        </w:rPr>
        <w:t>黃皎烈</w:t>
      </w:r>
      <w:r w:rsidRPr="00706E6D">
        <w:rPr>
          <w:rFonts w:eastAsia="標楷體"/>
          <w:color w:val="000000"/>
          <w:sz w:val="26"/>
          <w:szCs w:val="26"/>
        </w:rPr>
        <w:t>DGND Patrick</w:t>
      </w:r>
    </w:p>
    <w:p w:rsidR="00372C13" w:rsidRPr="00372C13" w:rsidRDefault="00372C13" w:rsidP="00372C13">
      <w:pPr>
        <w:tabs>
          <w:tab w:val="left" w:pos="1092"/>
          <w:tab w:val="left" w:pos="4830"/>
        </w:tabs>
        <w:autoSpaceDE w:val="0"/>
        <w:autoSpaceDN w:val="0"/>
        <w:snapToGrid w:val="0"/>
        <w:spacing w:line="288" w:lineRule="auto"/>
        <w:jc w:val="both"/>
        <w:rPr>
          <w:rFonts w:eastAsia="標楷體"/>
          <w:color w:val="000000"/>
          <w:sz w:val="26"/>
          <w:szCs w:val="26"/>
        </w:rPr>
      </w:pPr>
      <w:r w:rsidRPr="00372C13">
        <w:rPr>
          <w:rFonts w:eastAsia="標楷體"/>
          <w:kern w:val="0"/>
          <w:sz w:val="26"/>
          <w:szCs w:val="26"/>
          <w:lang w:val="x-none"/>
        </w:rPr>
        <w:tab/>
      </w:r>
      <w:r w:rsidRPr="00706E6D">
        <w:rPr>
          <w:rFonts w:eastAsia="標楷體"/>
          <w:kern w:val="0"/>
          <w:sz w:val="26"/>
          <w:szCs w:val="26"/>
          <w:lang w:val="x-none"/>
        </w:rPr>
        <w:t>2025-</w:t>
      </w:r>
      <w:proofErr w:type="gramStart"/>
      <w:r w:rsidRPr="00706E6D">
        <w:rPr>
          <w:rFonts w:eastAsia="標楷體"/>
          <w:kern w:val="0"/>
          <w:sz w:val="26"/>
          <w:szCs w:val="26"/>
          <w:lang w:val="x-none"/>
        </w:rPr>
        <w:t>26</w:t>
      </w:r>
      <w:proofErr w:type="gramEnd"/>
      <w:r w:rsidRPr="00706E6D">
        <w:rPr>
          <w:rFonts w:eastAsia="標楷體"/>
          <w:sz w:val="26"/>
          <w:szCs w:val="26"/>
        </w:rPr>
        <w:t>年度地區秘書長</w:t>
      </w:r>
      <w:r w:rsidRPr="00372C13">
        <w:rPr>
          <w:rFonts w:eastAsia="標楷體"/>
          <w:color w:val="000000"/>
          <w:sz w:val="26"/>
          <w:szCs w:val="26"/>
        </w:rPr>
        <w:tab/>
      </w:r>
      <w:r w:rsidRPr="00706E6D">
        <w:rPr>
          <w:rFonts w:eastAsia="標楷體"/>
          <w:color w:val="000000"/>
          <w:sz w:val="26"/>
          <w:szCs w:val="26"/>
        </w:rPr>
        <w:t>陳志清</w:t>
      </w:r>
      <w:r w:rsidRPr="00706E6D">
        <w:rPr>
          <w:rFonts w:eastAsia="標楷體"/>
          <w:color w:val="000000"/>
          <w:sz w:val="26"/>
          <w:szCs w:val="26"/>
        </w:rPr>
        <w:t>PP Sid</w:t>
      </w:r>
    </w:p>
    <w:p w:rsidR="00706E6D" w:rsidRPr="00706E6D" w:rsidRDefault="00706E6D" w:rsidP="00372C13">
      <w:pPr>
        <w:snapToGrid w:val="0"/>
        <w:spacing w:beforeLines="50" w:before="180"/>
        <w:jc w:val="both"/>
        <w:rPr>
          <w:rFonts w:eastAsia="標楷體"/>
          <w:b/>
          <w:bCs/>
          <w:color w:val="0000FF"/>
          <w:sz w:val="26"/>
          <w:szCs w:val="26"/>
        </w:rPr>
      </w:pPr>
      <w:r w:rsidRPr="00706E6D">
        <w:rPr>
          <w:rFonts w:eastAsia="標楷體"/>
          <w:sz w:val="26"/>
          <w:szCs w:val="26"/>
        </w:rPr>
        <w:t>主</w:t>
      </w:r>
      <w:r w:rsidRPr="00706E6D">
        <w:rPr>
          <w:rFonts w:eastAsia="標楷體"/>
          <w:sz w:val="26"/>
          <w:szCs w:val="26"/>
        </w:rPr>
        <w:t xml:space="preserve">  </w:t>
      </w:r>
      <w:r w:rsidRPr="00706E6D">
        <w:rPr>
          <w:rFonts w:eastAsia="標楷體"/>
          <w:sz w:val="26"/>
          <w:szCs w:val="26"/>
        </w:rPr>
        <w:t>旨：</w:t>
      </w:r>
      <w:r w:rsidRPr="00706E6D">
        <w:rPr>
          <w:rFonts w:eastAsia="標楷體"/>
          <w:b/>
          <w:color w:val="0000FF"/>
          <w:kern w:val="0"/>
          <w:sz w:val="26"/>
          <w:szCs w:val="26"/>
          <w:lang w:bidi="x-none"/>
        </w:rPr>
        <w:t>2025-</w:t>
      </w:r>
      <w:proofErr w:type="gramStart"/>
      <w:r w:rsidRPr="00706E6D">
        <w:rPr>
          <w:rFonts w:eastAsia="標楷體"/>
          <w:b/>
          <w:color w:val="0000FF"/>
          <w:kern w:val="0"/>
          <w:sz w:val="26"/>
          <w:szCs w:val="26"/>
          <w:lang w:bidi="x-none"/>
        </w:rPr>
        <w:t>26</w:t>
      </w:r>
      <w:proofErr w:type="gramEnd"/>
      <w:r w:rsidRPr="00706E6D">
        <w:rPr>
          <w:rFonts w:eastAsia="標楷體"/>
          <w:b/>
          <w:color w:val="0000FF"/>
          <w:kern w:val="0"/>
          <w:sz w:val="26"/>
          <w:szCs w:val="26"/>
          <w:lang w:bidi="x-none"/>
        </w:rPr>
        <w:t>年度地區獎助金</w:t>
      </w:r>
      <w:r w:rsidRPr="00706E6D">
        <w:rPr>
          <w:rFonts w:eastAsia="標楷體"/>
          <w:b/>
          <w:color w:val="0000FF"/>
          <w:kern w:val="0"/>
          <w:sz w:val="26"/>
          <w:szCs w:val="26"/>
          <w:lang w:bidi="x-none"/>
        </w:rPr>
        <w:t>(District Grants)</w:t>
      </w:r>
      <w:r w:rsidRPr="00706E6D">
        <w:rPr>
          <w:rFonts w:eastAsia="標楷體"/>
          <w:b/>
          <w:color w:val="0000FF"/>
          <w:kern w:val="0"/>
          <w:sz w:val="26"/>
          <w:szCs w:val="26"/>
          <w:lang w:bidi="x-none"/>
        </w:rPr>
        <w:t>申請公告。</w:t>
      </w:r>
    </w:p>
    <w:p w:rsidR="00706E6D" w:rsidRPr="00706E6D" w:rsidRDefault="00706E6D" w:rsidP="00372C13">
      <w:pPr>
        <w:snapToGrid w:val="0"/>
        <w:spacing w:beforeLines="50" w:before="180" w:line="264" w:lineRule="auto"/>
        <w:jc w:val="both"/>
        <w:rPr>
          <w:rFonts w:eastAsia="標楷體"/>
          <w:sz w:val="26"/>
          <w:szCs w:val="26"/>
        </w:rPr>
      </w:pPr>
      <w:r w:rsidRPr="00706E6D">
        <w:rPr>
          <w:rFonts w:eastAsia="標楷體"/>
          <w:color w:val="000000"/>
          <w:kern w:val="0"/>
          <w:sz w:val="26"/>
          <w:szCs w:val="26"/>
          <w:lang w:bidi="x-none"/>
        </w:rPr>
        <w:t>說</w:t>
      </w:r>
      <w:r w:rsidRPr="00706E6D">
        <w:rPr>
          <w:rFonts w:eastAsia="標楷體"/>
          <w:color w:val="000000"/>
          <w:kern w:val="0"/>
          <w:sz w:val="26"/>
          <w:szCs w:val="26"/>
          <w:lang w:bidi="x-none"/>
        </w:rPr>
        <w:t xml:space="preserve">  </w:t>
      </w:r>
      <w:r w:rsidRPr="00706E6D">
        <w:rPr>
          <w:rFonts w:eastAsia="標楷體"/>
          <w:color w:val="000000"/>
          <w:kern w:val="0"/>
          <w:sz w:val="26"/>
          <w:szCs w:val="26"/>
          <w:lang w:bidi="x-none"/>
        </w:rPr>
        <w:t>明：</w:t>
      </w:r>
      <w:r w:rsidR="00372C13">
        <w:rPr>
          <w:rFonts w:eastAsia="標楷體"/>
          <w:color w:val="000000"/>
          <w:kern w:val="0"/>
          <w:sz w:val="26"/>
          <w:szCs w:val="26"/>
          <w:lang w:bidi="x-none"/>
        </w:rPr>
        <w:t>一、</w:t>
      </w:r>
      <w:r w:rsidRPr="00706E6D">
        <w:rPr>
          <w:rFonts w:eastAsia="標楷體"/>
          <w:sz w:val="26"/>
          <w:szCs w:val="26"/>
        </w:rPr>
        <w:t>地區</w:t>
      </w:r>
      <w:proofErr w:type="gramStart"/>
      <w:r w:rsidRPr="00706E6D">
        <w:rPr>
          <w:rFonts w:eastAsia="標楷體"/>
          <w:sz w:val="26"/>
          <w:szCs w:val="26"/>
        </w:rPr>
        <w:t>將以扶輪</w:t>
      </w:r>
      <w:proofErr w:type="gramEnd"/>
      <w:r w:rsidRPr="00706E6D">
        <w:rPr>
          <w:rFonts w:eastAsia="標楷體"/>
          <w:sz w:val="26"/>
          <w:szCs w:val="26"/>
        </w:rPr>
        <w:t>基金之「地區指定基金」</w:t>
      </w:r>
      <w:r w:rsidRPr="00706E6D">
        <w:rPr>
          <w:rFonts w:eastAsia="標楷體"/>
          <w:sz w:val="26"/>
          <w:szCs w:val="26"/>
        </w:rPr>
        <w:t>(DDF)</w:t>
      </w:r>
      <w:r w:rsidRPr="00706E6D">
        <w:rPr>
          <w:rFonts w:eastAsia="標楷體"/>
          <w:sz w:val="26"/>
          <w:szCs w:val="26"/>
        </w:rPr>
        <w:t>支援各社使用地區獎助</w:t>
      </w:r>
    </w:p>
    <w:p w:rsidR="00706E6D" w:rsidRPr="00706E6D" w:rsidRDefault="00706E6D" w:rsidP="00372C13">
      <w:pPr>
        <w:snapToGrid w:val="0"/>
        <w:spacing w:line="264" w:lineRule="auto"/>
        <w:ind w:left="1240"/>
        <w:jc w:val="both"/>
        <w:rPr>
          <w:rFonts w:eastAsia="標楷體"/>
          <w:sz w:val="26"/>
          <w:szCs w:val="26"/>
        </w:rPr>
      </w:pPr>
      <w:r w:rsidRPr="00706E6D">
        <w:rPr>
          <w:rFonts w:eastAsia="標楷體"/>
          <w:sz w:val="26"/>
          <w:szCs w:val="26"/>
        </w:rPr>
        <w:t>金</w:t>
      </w:r>
      <w:r w:rsidRPr="00706E6D">
        <w:rPr>
          <w:rFonts w:eastAsia="標楷體"/>
          <w:sz w:val="26"/>
          <w:szCs w:val="26"/>
        </w:rPr>
        <w:t xml:space="preserve">(District Grants) </w:t>
      </w:r>
      <w:r w:rsidRPr="00706E6D">
        <w:rPr>
          <w:rFonts w:eastAsia="標楷體"/>
          <w:sz w:val="26"/>
          <w:szCs w:val="26"/>
        </w:rPr>
        <w:t>進行服務計畫，歡迎踴躍提出申請。</w:t>
      </w:r>
    </w:p>
    <w:p w:rsidR="00706E6D" w:rsidRPr="00706E6D" w:rsidRDefault="00372C13" w:rsidP="00372C13">
      <w:pPr>
        <w:tabs>
          <w:tab w:val="left" w:pos="1050"/>
        </w:tabs>
        <w:snapToGrid w:val="0"/>
        <w:spacing w:beforeLines="50" w:before="180" w:line="264" w:lineRule="auto"/>
        <w:ind w:leftChars="400" w:left="1480" w:hangingChars="200" w:hanging="520"/>
        <w:jc w:val="both"/>
        <w:rPr>
          <w:rFonts w:eastAsia="標楷體"/>
          <w:sz w:val="26"/>
          <w:szCs w:val="26"/>
        </w:rPr>
      </w:pPr>
      <w:r>
        <w:rPr>
          <w:rFonts w:eastAsia="標楷體" w:hint="eastAsia"/>
          <w:sz w:val="26"/>
          <w:szCs w:val="26"/>
        </w:rPr>
        <w:tab/>
      </w:r>
      <w:r w:rsidR="00706E6D" w:rsidRPr="00706E6D">
        <w:rPr>
          <w:rFonts w:eastAsia="標楷體"/>
          <w:sz w:val="26"/>
          <w:szCs w:val="26"/>
        </w:rPr>
        <w:t>二</w:t>
      </w:r>
      <w:r w:rsidR="00706E6D" w:rsidRPr="00706E6D">
        <w:rPr>
          <w:sz w:val="26"/>
          <w:szCs w:val="26"/>
        </w:rPr>
        <w:t>、</w:t>
      </w:r>
      <w:r w:rsidR="00706E6D" w:rsidRPr="00706E6D">
        <w:rPr>
          <w:rFonts w:eastAsia="標楷體"/>
          <w:sz w:val="26"/>
          <w:szCs w:val="26"/>
        </w:rPr>
        <w:t>地區獎助金</w:t>
      </w:r>
      <w:r w:rsidR="00706E6D" w:rsidRPr="00706E6D">
        <w:rPr>
          <w:rFonts w:eastAsia="標楷體"/>
          <w:sz w:val="26"/>
          <w:szCs w:val="26"/>
        </w:rPr>
        <w:t xml:space="preserve"> (District Grants) </w:t>
      </w:r>
      <w:r w:rsidR="00706E6D" w:rsidRPr="00706E6D">
        <w:rPr>
          <w:rFonts w:eastAsia="標楷體"/>
          <w:sz w:val="26"/>
          <w:szCs w:val="26"/>
        </w:rPr>
        <w:t>的申請條件：</w:t>
      </w:r>
    </w:p>
    <w:p w:rsidR="00706E6D" w:rsidRPr="00706E6D" w:rsidRDefault="00706E6D" w:rsidP="00372C13">
      <w:pPr>
        <w:tabs>
          <w:tab w:val="left" w:pos="1050"/>
        </w:tabs>
        <w:snapToGrid w:val="0"/>
        <w:spacing w:beforeLines="10" w:before="36"/>
        <w:ind w:leftChars="550" w:left="1528" w:hangingChars="80" w:hanging="208"/>
        <w:jc w:val="both"/>
        <w:rPr>
          <w:rFonts w:eastAsia="標楷體"/>
          <w:sz w:val="26"/>
          <w:szCs w:val="26"/>
        </w:rPr>
      </w:pPr>
      <w:r w:rsidRPr="00706E6D">
        <w:rPr>
          <w:rFonts w:eastAsia="標楷體"/>
          <w:sz w:val="26"/>
          <w:szCs w:val="26"/>
        </w:rPr>
        <w:t>1.</w:t>
      </w:r>
      <w:r w:rsidRPr="00706E6D">
        <w:rPr>
          <w:rFonts w:eastAsia="標楷體"/>
          <w:sz w:val="26"/>
          <w:szCs w:val="26"/>
        </w:rPr>
        <w:t>與扶輪使命有關：讓</w:t>
      </w:r>
      <w:proofErr w:type="gramStart"/>
      <w:r w:rsidRPr="00706E6D">
        <w:rPr>
          <w:rFonts w:eastAsia="標楷體"/>
          <w:sz w:val="26"/>
          <w:szCs w:val="26"/>
        </w:rPr>
        <w:t>扶輪社友能透過</w:t>
      </w:r>
      <w:proofErr w:type="gramEnd"/>
      <w:r w:rsidRPr="00706E6D">
        <w:rPr>
          <w:rFonts w:eastAsia="標楷體"/>
          <w:sz w:val="26"/>
          <w:szCs w:val="26"/>
        </w:rPr>
        <w:t>改善健康，支持教育，以及減輕貧窮來促進世界的瞭解，親善與和平。</w:t>
      </w:r>
    </w:p>
    <w:p w:rsidR="00706E6D" w:rsidRPr="00706E6D" w:rsidRDefault="00706E6D" w:rsidP="00372C13">
      <w:pPr>
        <w:tabs>
          <w:tab w:val="left" w:pos="1050"/>
        </w:tabs>
        <w:snapToGrid w:val="0"/>
        <w:spacing w:beforeLines="10" w:before="36"/>
        <w:ind w:leftChars="550" w:left="1528" w:hangingChars="80" w:hanging="208"/>
        <w:jc w:val="both"/>
        <w:rPr>
          <w:rFonts w:eastAsia="標楷體"/>
          <w:color w:val="000000"/>
          <w:kern w:val="0"/>
          <w:sz w:val="26"/>
          <w:szCs w:val="26"/>
          <w:lang w:bidi="x-none"/>
        </w:rPr>
      </w:pPr>
      <w:r w:rsidRPr="00706E6D">
        <w:rPr>
          <w:rFonts w:eastAsia="標楷體"/>
          <w:sz w:val="26"/>
          <w:szCs w:val="26"/>
        </w:rPr>
        <w:t>2.</w:t>
      </w:r>
      <w:r w:rsidRPr="00706E6D">
        <w:rPr>
          <w:rFonts w:eastAsia="標楷體"/>
          <w:color w:val="000000"/>
          <w:kern w:val="0"/>
          <w:sz w:val="26"/>
          <w:szCs w:val="26"/>
          <w:lang w:bidi="x-none"/>
        </w:rPr>
        <w:t>地區獎助金可用於各社自行主辦、分區、任何兩個以上社共同主辦之國內、國外亮點計畫皆可，地區聯合服務計畫由地區統籌毋須申請。</w:t>
      </w:r>
    </w:p>
    <w:p w:rsidR="00706E6D" w:rsidRPr="00706E6D" w:rsidRDefault="00706E6D" w:rsidP="00372C13">
      <w:pPr>
        <w:tabs>
          <w:tab w:val="left" w:pos="1050"/>
        </w:tabs>
        <w:snapToGrid w:val="0"/>
        <w:spacing w:beforeLines="10" w:before="36"/>
        <w:ind w:leftChars="550" w:left="1528" w:hangingChars="80" w:hanging="208"/>
        <w:jc w:val="both"/>
        <w:rPr>
          <w:rFonts w:eastAsia="標楷體"/>
          <w:sz w:val="26"/>
          <w:szCs w:val="26"/>
        </w:rPr>
      </w:pPr>
      <w:r w:rsidRPr="00706E6D">
        <w:rPr>
          <w:rFonts w:eastAsia="標楷體"/>
          <w:color w:val="000000"/>
          <w:kern w:val="0"/>
          <w:sz w:val="26"/>
          <w:szCs w:val="26"/>
          <w:lang w:bidi="x-none"/>
        </w:rPr>
        <w:t>3.</w:t>
      </w:r>
      <w:r w:rsidRPr="00706E6D">
        <w:rPr>
          <w:rFonts w:eastAsia="標楷體"/>
          <w:color w:val="000000"/>
          <w:kern w:val="0"/>
          <w:sz w:val="26"/>
          <w:szCs w:val="26"/>
          <w:lang w:bidi="x-none"/>
        </w:rPr>
        <w:t>為鼓勵各社積極辦理全球獎助金</w:t>
      </w:r>
      <w:r w:rsidRPr="00706E6D">
        <w:rPr>
          <w:rFonts w:eastAsia="標楷體"/>
          <w:color w:val="000000"/>
          <w:kern w:val="0"/>
          <w:sz w:val="26"/>
          <w:szCs w:val="26"/>
          <w:lang w:bidi="x-none"/>
        </w:rPr>
        <w:t>(Global Gants)</w:t>
      </w:r>
      <w:r w:rsidRPr="00706E6D">
        <w:rPr>
          <w:rFonts w:eastAsia="標楷體"/>
          <w:color w:val="000000"/>
          <w:kern w:val="0"/>
          <w:sz w:val="26"/>
          <w:szCs w:val="26"/>
          <w:lang w:bidi="x-none"/>
        </w:rPr>
        <w:t>服務計畫，各社可自行運用地區獎助金額度與全球獎助金額度使用在同一服務計畫分別申請。各社可自行主辦，或結合其他社共同辦理，以擴展各社積極參與全球獎助金服務。</w:t>
      </w:r>
    </w:p>
    <w:p w:rsidR="00706E6D" w:rsidRPr="00706E6D" w:rsidRDefault="00706E6D" w:rsidP="00372C13">
      <w:pPr>
        <w:tabs>
          <w:tab w:val="left" w:pos="1050"/>
        </w:tabs>
        <w:snapToGrid w:val="0"/>
        <w:spacing w:beforeLines="10" w:before="36"/>
        <w:ind w:leftChars="550" w:left="1528" w:hangingChars="80" w:hanging="208"/>
        <w:jc w:val="both"/>
        <w:rPr>
          <w:rFonts w:eastAsia="標楷體"/>
          <w:color w:val="000000"/>
          <w:sz w:val="26"/>
          <w:szCs w:val="26"/>
        </w:rPr>
      </w:pPr>
      <w:r w:rsidRPr="00706E6D">
        <w:rPr>
          <w:rFonts w:eastAsia="標楷體"/>
          <w:color w:val="000000"/>
          <w:sz w:val="26"/>
          <w:szCs w:val="26"/>
        </w:rPr>
        <w:t>4.</w:t>
      </w:r>
      <w:r w:rsidRPr="00706E6D">
        <w:rPr>
          <w:rFonts w:eastAsia="標楷體"/>
          <w:color w:val="000000"/>
          <w:sz w:val="26"/>
          <w:szCs w:val="26"/>
        </w:rPr>
        <w:t>必須是</w:t>
      </w:r>
      <w:r w:rsidRPr="00706E6D">
        <w:rPr>
          <w:rFonts w:eastAsia="標楷體"/>
          <w:color w:val="000000"/>
          <w:sz w:val="26"/>
          <w:szCs w:val="26"/>
        </w:rPr>
        <w:t>RI</w:t>
      </w:r>
      <w:r w:rsidRPr="00706E6D">
        <w:rPr>
          <w:rFonts w:eastAsia="標楷體"/>
          <w:color w:val="000000"/>
          <w:sz w:val="26"/>
          <w:szCs w:val="26"/>
        </w:rPr>
        <w:t>已核准成立之</w:t>
      </w:r>
      <w:proofErr w:type="gramStart"/>
      <w:r w:rsidRPr="00706E6D">
        <w:rPr>
          <w:rFonts w:eastAsia="標楷體"/>
          <w:color w:val="000000"/>
          <w:sz w:val="26"/>
          <w:szCs w:val="26"/>
        </w:rPr>
        <w:t>扶輪社及扶青</w:t>
      </w:r>
      <w:proofErr w:type="gramEnd"/>
      <w:r w:rsidRPr="00706E6D">
        <w:rPr>
          <w:rFonts w:eastAsia="標楷體"/>
          <w:color w:val="000000"/>
          <w:sz w:val="26"/>
          <w:szCs w:val="26"/>
        </w:rPr>
        <w:t>社</w:t>
      </w:r>
      <w:r w:rsidRPr="00706E6D">
        <w:rPr>
          <w:rFonts w:eastAsia="標楷體"/>
          <w:sz w:val="26"/>
          <w:szCs w:val="26"/>
        </w:rPr>
        <w:t>。</w:t>
      </w:r>
    </w:p>
    <w:p w:rsidR="00706E6D" w:rsidRPr="00706E6D" w:rsidRDefault="00706E6D" w:rsidP="00372C13">
      <w:pPr>
        <w:tabs>
          <w:tab w:val="left" w:pos="1050"/>
        </w:tabs>
        <w:snapToGrid w:val="0"/>
        <w:spacing w:beforeLines="10" w:before="36"/>
        <w:ind w:leftChars="550" w:left="1528" w:hangingChars="80" w:hanging="208"/>
        <w:jc w:val="both"/>
        <w:rPr>
          <w:rFonts w:eastAsia="標楷體"/>
          <w:color w:val="000000"/>
          <w:sz w:val="26"/>
          <w:szCs w:val="26"/>
        </w:rPr>
      </w:pPr>
      <w:r w:rsidRPr="00706E6D">
        <w:rPr>
          <w:rFonts w:eastAsia="標楷體"/>
          <w:color w:val="000000"/>
          <w:sz w:val="26"/>
          <w:szCs w:val="26"/>
        </w:rPr>
        <w:t>5.</w:t>
      </w:r>
      <w:r w:rsidRPr="00706E6D">
        <w:rPr>
          <w:rFonts w:eastAsia="標楷體"/>
          <w:color w:val="000000"/>
          <w:sz w:val="26"/>
          <w:szCs w:val="26"/>
        </w:rPr>
        <w:t>必須參加扶輪獎助金研習會</w:t>
      </w:r>
      <w:r w:rsidRPr="00706E6D">
        <w:rPr>
          <w:rFonts w:eastAsia="標楷體"/>
          <w:color w:val="000000"/>
          <w:sz w:val="26"/>
          <w:szCs w:val="26"/>
        </w:rPr>
        <w:t>(GMS)</w:t>
      </w:r>
      <w:r w:rsidRPr="00706E6D">
        <w:rPr>
          <w:rFonts w:eastAsia="標楷體"/>
          <w:color w:val="000000"/>
          <w:sz w:val="26"/>
          <w:szCs w:val="26"/>
        </w:rPr>
        <w:t>結訓</w:t>
      </w:r>
      <w:r w:rsidRPr="00706E6D">
        <w:rPr>
          <w:rFonts w:eastAsia="標楷體"/>
          <w:sz w:val="26"/>
          <w:szCs w:val="26"/>
        </w:rPr>
        <w:t>，取得合格認證。</w:t>
      </w:r>
    </w:p>
    <w:p w:rsidR="00706E6D" w:rsidRPr="00706E6D" w:rsidRDefault="00706E6D" w:rsidP="00372C13">
      <w:pPr>
        <w:tabs>
          <w:tab w:val="left" w:pos="1050"/>
        </w:tabs>
        <w:snapToGrid w:val="0"/>
        <w:spacing w:beforeLines="10" w:before="36"/>
        <w:ind w:leftChars="550" w:left="1528" w:hangingChars="80" w:hanging="208"/>
        <w:jc w:val="both"/>
        <w:rPr>
          <w:rFonts w:eastAsia="標楷體"/>
          <w:b/>
          <w:sz w:val="26"/>
          <w:szCs w:val="26"/>
        </w:rPr>
      </w:pPr>
      <w:r w:rsidRPr="00706E6D">
        <w:rPr>
          <w:rFonts w:eastAsia="標楷體"/>
          <w:sz w:val="26"/>
          <w:szCs w:val="26"/>
        </w:rPr>
        <w:t>6.</w:t>
      </w:r>
      <w:r w:rsidRPr="00706E6D">
        <w:rPr>
          <w:rFonts w:eastAsia="標楷體"/>
          <w:sz w:val="26"/>
          <w:szCs w:val="26"/>
        </w:rPr>
        <w:t>各社社友應積極親手參與規劃與執行。</w:t>
      </w:r>
    </w:p>
    <w:p w:rsidR="00706E6D" w:rsidRPr="00706E6D" w:rsidRDefault="00706E6D" w:rsidP="00372C13">
      <w:pPr>
        <w:tabs>
          <w:tab w:val="left" w:pos="1050"/>
        </w:tabs>
        <w:snapToGrid w:val="0"/>
        <w:spacing w:beforeLines="10" w:before="36"/>
        <w:ind w:leftChars="550" w:left="1528" w:hangingChars="80" w:hanging="208"/>
        <w:jc w:val="both"/>
        <w:rPr>
          <w:rFonts w:eastAsia="標楷體"/>
          <w:sz w:val="26"/>
          <w:szCs w:val="26"/>
        </w:rPr>
      </w:pPr>
      <w:r w:rsidRPr="00706E6D">
        <w:rPr>
          <w:rFonts w:eastAsia="標楷體"/>
          <w:sz w:val="26"/>
          <w:szCs w:val="26"/>
        </w:rPr>
        <w:t>7.</w:t>
      </w:r>
      <w:proofErr w:type="gramStart"/>
      <w:r w:rsidRPr="00706E6D">
        <w:rPr>
          <w:rFonts w:eastAsia="標楷體"/>
          <w:sz w:val="26"/>
          <w:szCs w:val="26"/>
        </w:rPr>
        <w:t>每社</w:t>
      </w:r>
      <w:r w:rsidRPr="00706E6D">
        <w:rPr>
          <w:rFonts w:eastAsia="標楷體"/>
          <w:b/>
          <w:color w:val="0000FF"/>
          <w:kern w:val="0"/>
          <w:sz w:val="26"/>
          <w:szCs w:val="26"/>
          <w:lang w:bidi="x-none"/>
        </w:rPr>
        <w:t>亮</w:t>
      </w:r>
      <w:proofErr w:type="gramEnd"/>
      <w:r w:rsidRPr="00706E6D">
        <w:rPr>
          <w:rFonts w:eastAsia="標楷體"/>
          <w:b/>
          <w:color w:val="0000FF"/>
          <w:kern w:val="0"/>
          <w:sz w:val="26"/>
          <w:szCs w:val="26"/>
          <w:lang w:bidi="x-none"/>
        </w:rPr>
        <w:t>點計畫可申請地區獎助金</w:t>
      </w:r>
      <w:r w:rsidRPr="00706E6D">
        <w:rPr>
          <w:rFonts w:eastAsia="標楷體"/>
          <w:b/>
          <w:color w:val="0000FF"/>
          <w:kern w:val="0"/>
          <w:sz w:val="26"/>
          <w:szCs w:val="26"/>
          <w:lang w:bidi="x-none"/>
        </w:rPr>
        <w:t>DDF</w:t>
      </w:r>
      <w:r w:rsidRPr="00706E6D">
        <w:rPr>
          <w:rFonts w:eastAsia="標楷體"/>
          <w:b/>
          <w:color w:val="0000FF"/>
          <w:kern w:val="0"/>
          <w:sz w:val="26"/>
          <w:szCs w:val="26"/>
          <w:lang w:bidi="x-none"/>
        </w:rPr>
        <w:t>最高</w:t>
      </w:r>
      <w:r w:rsidRPr="00706E6D">
        <w:rPr>
          <w:rFonts w:eastAsia="標楷體"/>
          <w:b/>
          <w:color w:val="0000FF"/>
          <w:kern w:val="0"/>
          <w:sz w:val="26"/>
          <w:szCs w:val="26"/>
          <w:lang w:bidi="x-none"/>
        </w:rPr>
        <w:t>800</w:t>
      </w:r>
      <w:r w:rsidRPr="00706E6D">
        <w:rPr>
          <w:rFonts w:eastAsia="標楷體"/>
          <w:b/>
          <w:color w:val="0000FF"/>
          <w:kern w:val="0"/>
          <w:sz w:val="26"/>
          <w:szCs w:val="26"/>
          <w:lang w:bidi="x-none"/>
        </w:rPr>
        <w:t>美元</w:t>
      </w:r>
      <w:r w:rsidRPr="00706E6D">
        <w:rPr>
          <w:rFonts w:eastAsia="標楷體"/>
          <w:sz w:val="26"/>
          <w:szCs w:val="26"/>
        </w:rPr>
        <w:t>，</w:t>
      </w:r>
      <w:proofErr w:type="gramStart"/>
      <w:r w:rsidRPr="00706E6D">
        <w:rPr>
          <w:rFonts w:eastAsia="標楷體"/>
          <w:b/>
          <w:color w:val="FF0000"/>
          <w:sz w:val="26"/>
          <w:szCs w:val="26"/>
        </w:rPr>
        <w:t>各社須相對</w:t>
      </w:r>
      <w:proofErr w:type="gramEnd"/>
      <w:r w:rsidRPr="00706E6D">
        <w:rPr>
          <w:rFonts w:eastAsia="標楷體"/>
          <w:b/>
          <w:color w:val="FF0000"/>
          <w:sz w:val="26"/>
          <w:szCs w:val="26"/>
        </w:rPr>
        <w:t>金額</w:t>
      </w:r>
      <w:proofErr w:type="gramStart"/>
      <w:r w:rsidRPr="00706E6D">
        <w:rPr>
          <w:rFonts w:eastAsia="標楷體"/>
          <w:b/>
          <w:color w:val="FF0000"/>
          <w:sz w:val="26"/>
          <w:szCs w:val="26"/>
        </w:rPr>
        <w:t>提撥</w:t>
      </w:r>
      <w:proofErr w:type="gramEnd"/>
      <w:r w:rsidRPr="00706E6D">
        <w:rPr>
          <w:rFonts w:eastAsia="標楷體"/>
          <w:color w:val="FF0000"/>
          <w:sz w:val="26"/>
          <w:szCs w:val="26"/>
        </w:rPr>
        <w:t>，</w:t>
      </w:r>
      <w:proofErr w:type="gramStart"/>
      <w:r w:rsidRPr="00706E6D">
        <w:rPr>
          <w:rFonts w:eastAsia="標楷體"/>
          <w:b/>
          <w:color w:val="FF0000"/>
          <w:sz w:val="26"/>
          <w:szCs w:val="26"/>
        </w:rPr>
        <w:t>提撥</w:t>
      </w:r>
      <w:proofErr w:type="gramEnd"/>
      <w:r w:rsidRPr="00706E6D">
        <w:rPr>
          <w:rFonts w:eastAsia="標楷體"/>
          <w:b/>
          <w:color w:val="FF0000"/>
          <w:sz w:val="26"/>
          <w:szCs w:val="26"/>
        </w:rPr>
        <w:t>不足者</w:t>
      </w:r>
      <w:r w:rsidRPr="00706E6D">
        <w:rPr>
          <w:rFonts w:eastAsia="標楷體"/>
          <w:color w:val="FF0000"/>
          <w:sz w:val="26"/>
          <w:szCs w:val="26"/>
        </w:rPr>
        <w:t>，</w:t>
      </w:r>
      <w:r w:rsidRPr="00706E6D">
        <w:rPr>
          <w:rFonts w:eastAsia="標楷體"/>
          <w:b/>
          <w:color w:val="FF0000"/>
          <w:sz w:val="26"/>
          <w:szCs w:val="26"/>
        </w:rPr>
        <w:t>可申請之地區獎助金額與</w:t>
      </w:r>
      <w:proofErr w:type="gramStart"/>
      <w:r w:rsidRPr="00706E6D">
        <w:rPr>
          <w:rFonts w:eastAsia="標楷體"/>
          <w:b/>
          <w:color w:val="FF0000"/>
          <w:sz w:val="26"/>
          <w:szCs w:val="26"/>
        </w:rPr>
        <w:t>提撥</w:t>
      </w:r>
      <w:proofErr w:type="gramEnd"/>
      <w:r w:rsidRPr="00706E6D">
        <w:rPr>
          <w:rFonts w:eastAsia="標楷體"/>
          <w:b/>
          <w:color w:val="FF0000"/>
          <w:sz w:val="26"/>
          <w:szCs w:val="26"/>
        </w:rPr>
        <w:t>金額相同</w:t>
      </w:r>
      <w:r w:rsidRPr="00706E6D">
        <w:rPr>
          <w:rFonts w:eastAsia="標楷體"/>
          <w:sz w:val="26"/>
          <w:szCs w:val="26"/>
        </w:rPr>
        <w:t>。</w:t>
      </w:r>
    </w:p>
    <w:p w:rsidR="00706E6D" w:rsidRPr="00706E6D" w:rsidRDefault="00372C13" w:rsidP="00372C13">
      <w:pPr>
        <w:tabs>
          <w:tab w:val="left" w:pos="1050"/>
        </w:tabs>
        <w:snapToGrid w:val="0"/>
        <w:spacing w:beforeLines="50" w:before="180" w:line="264" w:lineRule="auto"/>
        <w:ind w:leftChars="400" w:left="1480" w:hangingChars="200" w:hanging="520"/>
        <w:jc w:val="both"/>
        <w:rPr>
          <w:rFonts w:eastAsia="標楷體"/>
          <w:sz w:val="26"/>
          <w:szCs w:val="26"/>
        </w:rPr>
      </w:pPr>
      <w:r>
        <w:rPr>
          <w:rFonts w:eastAsia="標楷體" w:hint="eastAsia"/>
          <w:sz w:val="26"/>
          <w:szCs w:val="26"/>
        </w:rPr>
        <w:tab/>
      </w:r>
      <w:r w:rsidR="00706E6D" w:rsidRPr="00706E6D">
        <w:rPr>
          <w:rFonts w:eastAsia="標楷體"/>
          <w:sz w:val="26"/>
          <w:szCs w:val="26"/>
        </w:rPr>
        <w:t>三</w:t>
      </w:r>
      <w:r w:rsidR="00706E6D" w:rsidRPr="00706E6D">
        <w:rPr>
          <w:sz w:val="26"/>
          <w:szCs w:val="26"/>
        </w:rPr>
        <w:t>、</w:t>
      </w:r>
      <w:r w:rsidR="00706E6D" w:rsidRPr="00706E6D">
        <w:rPr>
          <w:rFonts w:eastAsia="標楷體"/>
          <w:sz w:val="26"/>
          <w:szCs w:val="26"/>
        </w:rPr>
        <w:t>隨函檢附</w:t>
      </w:r>
      <w:r w:rsidR="00706E6D" w:rsidRPr="00706E6D">
        <w:rPr>
          <w:rFonts w:eastAsia="標楷體"/>
          <w:sz w:val="26"/>
          <w:szCs w:val="26"/>
        </w:rPr>
        <w:t>(</w:t>
      </w:r>
      <w:r w:rsidR="00706E6D" w:rsidRPr="00706E6D">
        <w:rPr>
          <w:rFonts w:eastAsia="標楷體"/>
          <w:sz w:val="26"/>
          <w:szCs w:val="26"/>
        </w:rPr>
        <w:t>附件一</w:t>
      </w:r>
      <w:r w:rsidR="00706E6D" w:rsidRPr="00706E6D">
        <w:rPr>
          <w:rFonts w:eastAsia="標楷體"/>
          <w:sz w:val="26"/>
          <w:szCs w:val="26"/>
        </w:rPr>
        <w:t>)</w:t>
      </w:r>
      <w:r w:rsidR="00706E6D" w:rsidRPr="00706E6D">
        <w:rPr>
          <w:rFonts w:eastAsia="標楷體"/>
          <w:sz w:val="26"/>
          <w:szCs w:val="26"/>
        </w:rPr>
        <w:t>地區獎助金提案單</w:t>
      </w:r>
      <w:r w:rsidR="00706E6D" w:rsidRPr="00706E6D">
        <w:rPr>
          <w:rFonts w:eastAsia="標楷體"/>
          <w:sz w:val="26"/>
          <w:szCs w:val="26"/>
        </w:rPr>
        <w:t xml:space="preserve"> (Proposal)</w:t>
      </w:r>
      <w:r w:rsidR="00706E6D" w:rsidRPr="00706E6D">
        <w:rPr>
          <w:rFonts w:eastAsia="標楷體"/>
          <w:sz w:val="26"/>
          <w:szCs w:val="26"/>
        </w:rPr>
        <w:t>，敬請欲申請之各社於</w:t>
      </w:r>
      <w:r w:rsidR="00706E6D" w:rsidRPr="00706E6D">
        <w:rPr>
          <w:rFonts w:eastAsia="標楷體"/>
          <w:b/>
          <w:color w:val="0000FF"/>
          <w:kern w:val="0"/>
          <w:sz w:val="26"/>
          <w:szCs w:val="26"/>
          <w:lang w:bidi="x-none"/>
        </w:rPr>
        <w:t>2025</w:t>
      </w:r>
      <w:r w:rsidR="00706E6D" w:rsidRPr="00706E6D">
        <w:rPr>
          <w:rFonts w:eastAsia="標楷體"/>
          <w:b/>
          <w:color w:val="0000FF"/>
          <w:kern w:val="0"/>
          <w:sz w:val="26"/>
          <w:szCs w:val="26"/>
          <w:lang w:bidi="x-none"/>
        </w:rPr>
        <w:t>年</w:t>
      </w:r>
      <w:r w:rsidR="00706E6D" w:rsidRPr="00706E6D">
        <w:rPr>
          <w:rFonts w:eastAsia="標楷體"/>
          <w:b/>
          <w:color w:val="0000FF"/>
          <w:kern w:val="0"/>
          <w:sz w:val="26"/>
          <w:szCs w:val="26"/>
          <w:lang w:bidi="x-none"/>
        </w:rPr>
        <w:t>7</w:t>
      </w:r>
      <w:r w:rsidR="00706E6D" w:rsidRPr="00706E6D">
        <w:rPr>
          <w:rFonts w:eastAsia="標楷體"/>
          <w:b/>
          <w:color w:val="0000FF"/>
          <w:kern w:val="0"/>
          <w:sz w:val="26"/>
          <w:szCs w:val="26"/>
          <w:lang w:bidi="x-none"/>
        </w:rPr>
        <w:t>月</w:t>
      </w:r>
      <w:r w:rsidR="00706E6D" w:rsidRPr="00706E6D">
        <w:rPr>
          <w:rFonts w:eastAsia="標楷體"/>
          <w:b/>
          <w:color w:val="0000FF"/>
          <w:kern w:val="0"/>
          <w:sz w:val="26"/>
          <w:szCs w:val="26"/>
          <w:lang w:bidi="x-none"/>
        </w:rPr>
        <w:t>8</w:t>
      </w:r>
      <w:r w:rsidR="00706E6D" w:rsidRPr="00706E6D">
        <w:rPr>
          <w:rFonts w:eastAsia="標楷體"/>
          <w:b/>
          <w:color w:val="0000FF"/>
          <w:kern w:val="0"/>
          <w:sz w:val="26"/>
          <w:szCs w:val="26"/>
          <w:lang w:bidi="x-none"/>
        </w:rPr>
        <w:t>日前</w:t>
      </w:r>
      <w:r w:rsidR="00706E6D" w:rsidRPr="00706E6D">
        <w:rPr>
          <w:rFonts w:eastAsia="標楷體"/>
          <w:b/>
          <w:color w:val="0000FF"/>
          <w:kern w:val="0"/>
          <w:sz w:val="26"/>
          <w:szCs w:val="26"/>
          <w:lang w:bidi="x-none"/>
        </w:rPr>
        <w:t>e-mail</w:t>
      </w:r>
      <w:r w:rsidR="00706E6D" w:rsidRPr="00706E6D">
        <w:rPr>
          <w:rFonts w:eastAsia="標楷體"/>
          <w:b/>
          <w:color w:val="0000FF"/>
          <w:kern w:val="0"/>
          <w:sz w:val="26"/>
          <w:szCs w:val="26"/>
          <w:lang w:bidi="x-none"/>
        </w:rPr>
        <w:t>至地區辦事處</w:t>
      </w:r>
      <w:hyperlink r:id="rId9" w:history="1">
        <w:r w:rsidR="00706E6D" w:rsidRPr="00372C13">
          <w:rPr>
            <w:rFonts w:eastAsia="標楷體"/>
            <w:color w:val="0000FF"/>
            <w:sz w:val="26"/>
            <w:szCs w:val="26"/>
            <w:u w:val="single"/>
          </w:rPr>
          <w:t>office3521@ri3521.org</w:t>
        </w:r>
      </w:hyperlink>
      <w:r w:rsidR="00706E6D" w:rsidRPr="00706E6D">
        <w:rPr>
          <w:rFonts w:eastAsia="標楷體"/>
          <w:sz w:val="26"/>
          <w:szCs w:val="26"/>
        </w:rPr>
        <w:t>，地區於</w:t>
      </w:r>
      <w:r w:rsidR="00706E6D" w:rsidRPr="00706E6D">
        <w:rPr>
          <w:rFonts w:eastAsia="標楷體"/>
          <w:sz w:val="26"/>
          <w:szCs w:val="26"/>
        </w:rPr>
        <w:t>7</w:t>
      </w:r>
      <w:r w:rsidR="00706E6D" w:rsidRPr="00706E6D">
        <w:rPr>
          <w:rFonts w:eastAsia="標楷體"/>
          <w:sz w:val="26"/>
          <w:szCs w:val="26"/>
        </w:rPr>
        <w:t>月底前將通知各社提案申請是否需修正。</w:t>
      </w:r>
      <w:proofErr w:type="gramStart"/>
      <w:r w:rsidR="00706E6D" w:rsidRPr="00706E6D">
        <w:rPr>
          <w:rFonts w:eastAsia="標楷體"/>
          <w:sz w:val="26"/>
          <w:szCs w:val="26"/>
        </w:rPr>
        <w:t>先送先審核</w:t>
      </w:r>
      <w:proofErr w:type="gramEnd"/>
      <w:r w:rsidR="00706E6D" w:rsidRPr="00706E6D">
        <w:rPr>
          <w:rFonts w:eastAsia="標楷體"/>
          <w:sz w:val="26"/>
          <w:szCs w:val="26"/>
        </w:rPr>
        <w:t>。</w:t>
      </w:r>
    </w:p>
    <w:p w:rsidR="00706E6D" w:rsidRPr="00706E6D" w:rsidRDefault="00372C13" w:rsidP="00372C13">
      <w:pPr>
        <w:tabs>
          <w:tab w:val="left" w:pos="1050"/>
        </w:tabs>
        <w:snapToGrid w:val="0"/>
        <w:spacing w:beforeLines="50" w:before="180" w:line="264" w:lineRule="auto"/>
        <w:ind w:leftChars="400" w:left="1480" w:hangingChars="200" w:hanging="520"/>
        <w:jc w:val="both"/>
        <w:rPr>
          <w:rFonts w:eastAsia="標楷體"/>
          <w:b/>
          <w:color w:val="0000FF"/>
          <w:kern w:val="0"/>
          <w:sz w:val="26"/>
          <w:szCs w:val="26"/>
          <w:lang w:bidi="x-none"/>
        </w:rPr>
      </w:pPr>
      <w:r>
        <w:rPr>
          <w:rFonts w:eastAsia="標楷體" w:hint="eastAsia"/>
          <w:sz w:val="26"/>
          <w:szCs w:val="26"/>
        </w:rPr>
        <w:tab/>
      </w:r>
      <w:r w:rsidR="00706E6D" w:rsidRPr="00706E6D">
        <w:rPr>
          <w:rFonts w:eastAsia="標楷體"/>
          <w:sz w:val="26"/>
          <w:szCs w:val="26"/>
        </w:rPr>
        <w:t>四</w:t>
      </w:r>
      <w:r w:rsidR="00706E6D" w:rsidRPr="00706E6D">
        <w:rPr>
          <w:sz w:val="26"/>
          <w:szCs w:val="26"/>
        </w:rPr>
        <w:t>、</w:t>
      </w:r>
      <w:r w:rsidR="00706E6D" w:rsidRPr="00706E6D">
        <w:rPr>
          <w:rFonts w:eastAsia="標楷體"/>
          <w:sz w:val="26"/>
          <w:szCs w:val="26"/>
        </w:rPr>
        <w:t>地區將於接獲扶輪基金會</w:t>
      </w:r>
      <w:r w:rsidR="00706E6D" w:rsidRPr="00706E6D">
        <w:rPr>
          <w:rFonts w:eastAsia="標楷體"/>
          <w:sz w:val="26"/>
          <w:szCs w:val="26"/>
        </w:rPr>
        <w:t>(TRF)</w:t>
      </w:r>
      <w:r w:rsidR="00706E6D" w:rsidRPr="00706E6D">
        <w:rPr>
          <w:rFonts w:eastAsia="標楷體"/>
          <w:sz w:val="26"/>
          <w:szCs w:val="26"/>
        </w:rPr>
        <w:t>全案審核通過通知後，另行函知提案通過之各社</w:t>
      </w:r>
      <w:r w:rsidR="00706E6D" w:rsidRPr="00706E6D">
        <w:rPr>
          <w:rFonts w:eastAsia="標楷體"/>
          <w:sz w:val="26"/>
          <w:szCs w:val="26"/>
        </w:rPr>
        <w:t>DDF</w:t>
      </w:r>
      <w:r w:rsidR="00706E6D" w:rsidRPr="00706E6D">
        <w:rPr>
          <w:rFonts w:eastAsia="標楷體"/>
          <w:sz w:val="26"/>
          <w:szCs w:val="26"/>
        </w:rPr>
        <w:t>核定撥補金額及相關規定。</w:t>
      </w:r>
      <w:r w:rsidR="00706E6D" w:rsidRPr="00706E6D">
        <w:rPr>
          <w:rFonts w:eastAsia="標楷體"/>
          <w:b/>
          <w:color w:val="0000FF"/>
          <w:kern w:val="0"/>
          <w:sz w:val="26"/>
          <w:szCs w:val="26"/>
          <w:lang w:bidi="x-none"/>
        </w:rPr>
        <w:t>主辦社接獲此核定通知後，才可開始依提案計畫執行，並於繳交結案報告後，再由地區財務依結案程序撥款。</w:t>
      </w:r>
    </w:p>
    <w:p w:rsidR="00706E6D" w:rsidRPr="00706E6D" w:rsidRDefault="00372C13" w:rsidP="00372C13">
      <w:pPr>
        <w:tabs>
          <w:tab w:val="left" w:pos="1050"/>
        </w:tabs>
        <w:snapToGrid w:val="0"/>
        <w:spacing w:beforeLines="50" w:before="180" w:line="264" w:lineRule="auto"/>
        <w:ind w:leftChars="400" w:left="1480" w:hangingChars="200" w:hanging="520"/>
        <w:jc w:val="both"/>
        <w:rPr>
          <w:rFonts w:eastAsia="標楷體"/>
          <w:sz w:val="26"/>
          <w:szCs w:val="26"/>
        </w:rPr>
      </w:pPr>
      <w:r>
        <w:rPr>
          <w:rFonts w:eastAsia="標楷體" w:hint="eastAsia"/>
          <w:sz w:val="26"/>
          <w:szCs w:val="26"/>
        </w:rPr>
        <w:lastRenderedPageBreak/>
        <w:tab/>
      </w:r>
      <w:r w:rsidR="00706E6D" w:rsidRPr="00706E6D">
        <w:rPr>
          <w:rFonts w:eastAsia="標楷體"/>
          <w:sz w:val="26"/>
          <w:szCs w:val="26"/>
        </w:rPr>
        <w:t>五、其他規定請參閱</w:t>
      </w:r>
      <w:r w:rsidR="00706E6D" w:rsidRPr="00706E6D">
        <w:rPr>
          <w:rFonts w:eastAsia="標楷體"/>
          <w:sz w:val="26"/>
          <w:szCs w:val="26"/>
        </w:rPr>
        <w:t>(</w:t>
      </w:r>
      <w:r w:rsidR="00706E6D" w:rsidRPr="00706E6D">
        <w:rPr>
          <w:rFonts w:eastAsia="標楷體"/>
          <w:sz w:val="26"/>
          <w:szCs w:val="26"/>
        </w:rPr>
        <w:t>附件二</w:t>
      </w:r>
      <w:r w:rsidR="00706E6D" w:rsidRPr="00706E6D">
        <w:rPr>
          <w:rFonts w:eastAsia="標楷體"/>
          <w:sz w:val="26"/>
          <w:szCs w:val="26"/>
        </w:rPr>
        <w:t>)</w:t>
      </w:r>
      <w:r w:rsidR="00706E6D" w:rsidRPr="00706E6D">
        <w:rPr>
          <w:sz w:val="26"/>
          <w:szCs w:val="26"/>
        </w:rPr>
        <w:t>「</w:t>
      </w:r>
      <w:r w:rsidR="00706E6D" w:rsidRPr="00706E6D">
        <w:rPr>
          <w:rFonts w:eastAsia="標楷體"/>
          <w:sz w:val="26"/>
          <w:szCs w:val="26"/>
        </w:rPr>
        <w:t>2025-</w:t>
      </w:r>
      <w:proofErr w:type="gramStart"/>
      <w:r w:rsidR="00706E6D" w:rsidRPr="00706E6D">
        <w:rPr>
          <w:rFonts w:eastAsia="標楷體"/>
          <w:sz w:val="26"/>
          <w:szCs w:val="26"/>
        </w:rPr>
        <w:t>26</w:t>
      </w:r>
      <w:proofErr w:type="gramEnd"/>
      <w:r w:rsidR="00706E6D" w:rsidRPr="00706E6D">
        <w:rPr>
          <w:rFonts w:eastAsia="標楷體"/>
          <w:sz w:val="26"/>
          <w:szCs w:val="26"/>
        </w:rPr>
        <w:t>年度地區獎助金計畫注意事項」及「扶輪基金會地區獎助金的條款與條件」，相關詢問請洽地區獎助金主委</w:t>
      </w:r>
      <w:proofErr w:type="gramStart"/>
      <w:r w:rsidR="00706E6D" w:rsidRPr="00706E6D">
        <w:rPr>
          <w:rFonts w:eastAsia="標楷體"/>
          <w:sz w:val="26"/>
          <w:szCs w:val="26"/>
        </w:rPr>
        <w:t>基河社</w:t>
      </w:r>
      <w:proofErr w:type="gramEnd"/>
      <w:r w:rsidR="00706E6D" w:rsidRPr="00706E6D">
        <w:rPr>
          <w:rFonts w:eastAsia="標楷體"/>
          <w:sz w:val="26"/>
          <w:szCs w:val="26"/>
        </w:rPr>
        <w:t xml:space="preserve">PP Robert </w:t>
      </w:r>
      <w:hyperlink r:id="rId10" w:history="1">
        <w:r w:rsidR="00706E6D" w:rsidRPr="00372C13">
          <w:rPr>
            <w:rFonts w:eastAsia="標楷體"/>
            <w:color w:val="0000FF"/>
            <w:sz w:val="26"/>
            <w:szCs w:val="26"/>
            <w:u w:val="single"/>
          </w:rPr>
          <w:t>robertm.chen2011@gmail.com</w:t>
        </w:r>
      </w:hyperlink>
      <w:r w:rsidR="00706E6D" w:rsidRPr="00706E6D">
        <w:rPr>
          <w:rFonts w:eastAsia="標楷體"/>
          <w:sz w:val="26"/>
          <w:szCs w:val="26"/>
        </w:rPr>
        <w:t>。</w:t>
      </w:r>
    </w:p>
    <w:p w:rsidR="00706E6D" w:rsidRPr="00706E6D" w:rsidRDefault="00372C13" w:rsidP="00D7462A">
      <w:pPr>
        <w:tabs>
          <w:tab w:val="left" w:pos="2410"/>
          <w:tab w:val="left" w:pos="7230"/>
        </w:tabs>
        <w:snapToGrid w:val="0"/>
        <w:spacing w:beforeLines="150" w:before="540"/>
        <w:rPr>
          <w:rFonts w:eastAsia="標楷體"/>
          <w:color w:val="000000"/>
          <w:sz w:val="26"/>
          <w:szCs w:val="26"/>
        </w:rPr>
      </w:pPr>
      <w:r w:rsidRPr="00372C13">
        <w:rPr>
          <w:rFonts w:eastAsia="標楷體"/>
          <w:color w:val="000000"/>
          <w:sz w:val="26"/>
          <w:szCs w:val="26"/>
        </w:rPr>
        <w:tab/>
      </w:r>
      <w:r w:rsidRPr="00706E6D">
        <w:rPr>
          <w:rFonts w:eastAsia="標楷體"/>
          <w:color w:val="000000"/>
          <w:sz w:val="26"/>
          <w:szCs w:val="26"/>
        </w:rPr>
        <w:t>地區總監</w:t>
      </w:r>
      <w:r w:rsidRPr="00372C13">
        <w:rPr>
          <w:rFonts w:eastAsia="標楷體"/>
          <w:color w:val="000000"/>
          <w:sz w:val="26"/>
          <w:szCs w:val="26"/>
        </w:rPr>
        <w:tab/>
      </w:r>
      <w:r w:rsidRPr="00706E6D">
        <w:rPr>
          <w:rFonts w:eastAsia="標楷體"/>
          <w:color w:val="000000"/>
          <w:sz w:val="26"/>
          <w:szCs w:val="26"/>
        </w:rPr>
        <w:t>李博信</w:t>
      </w:r>
      <w:r w:rsidRPr="00706E6D">
        <w:rPr>
          <w:rFonts w:eastAsia="標楷體"/>
          <w:color w:val="000000"/>
          <w:sz w:val="26"/>
          <w:szCs w:val="26"/>
        </w:rPr>
        <w:t>DG Marine</w:t>
      </w:r>
    </w:p>
    <w:p w:rsidR="00706E6D" w:rsidRPr="00706E6D" w:rsidRDefault="00372C13" w:rsidP="00372C13">
      <w:pPr>
        <w:tabs>
          <w:tab w:val="left" w:pos="2410"/>
          <w:tab w:val="left" w:pos="7230"/>
        </w:tabs>
        <w:snapToGrid w:val="0"/>
        <w:rPr>
          <w:rFonts w:eastAsia="標楷體"/>
          <w:color w:val="000000"/>
          <w:sz w:val="26"/>
          <w:szCs w:val="26"/>
        </w:rPr>
      </w:pPr>
      <w:r w:rsidRPr="00372C13">
        <w:rPr>
          <w:rFonts w:eastAsia="標楷體"/>
          <w:color w:val="000000"/>
          <w:sz w:val="26"/>
          <w:szCs w:val="26"/>
        </w:rPr>
        <w:tab/>
      </w:r>
      <w:r w:rsidRPr="00706E6D">
        <w:rPr>
          <w:rFonts w:eastAsia="標楷體"/>
          <w:color w:val="000000"/>
          <w:sz w:val="26"/>
          <w:szCs w:val="26"/>
        </w:rPr>
        <w:t>總監當選人</w:t>
      </w:r>
      <w:r w:rsidRPr="00372C13">
        <w:rPr>
          <w:rFonts w:eastAsia="標楷體"/>
          <w:color w:val="000000"/>
          <w:sz w:val="26"/>
          <w:szCs w:val="26"/>
        </w:rPr>
        <w:tab/>
      </w:r>
      <w:r w:rsidRPr="00706E6D">
        <w:rPr>
          <w:rFonts w:eastAsia="標楷體"/>
          <w:color w:val="000000"/>
          <w:sz w:val="26"/>
          <w:szCs w:val="26"/>
        </w:rPr>
        <w:t>林振邦</w:t>
      </w:r>
      <w:r w:rsidRPr="00706E6D">
        <w:rPr>
          <w:rFonts w:eastAsia="標楷體"/>
          <w:color w:val="000000"/>
          <w:sz w:val="26"/>
          <w:szCs w:val="26"/>
        </w:rPr>
        <w:t>DGE James</w:t>
      </w:r>
    </w:p>
    <w:p w:rsidR="00706E6D" w:rsidRPr="00706E6D" w:rsidRDefault="00372C13" w:rsidP="00372C13">
      <w:pPr>
        <w:tabs>
          <w:tab w:val="left" w:pos="2410"/>
          <w:tab w:val="left" w:pos="7230"/>
        </w:tabs>
        <w:snapToGrid w:val="0"/>
        <w:rPr>
          <w:rFonts w:eastAsia="標楷體"/>
          <w:color w:val="000000"/>
          <w:sz w:val="26"/>
          <w:szCs w:val="26"/>
        </w:rPr>
      </w:pPr>
      <w:r w:rsidRPr="00372C13">
        <w:rPr>
          <w:rFonts w:eastAsia="標楷體"/>
          <w:color w:val="000000"/>
          <w:sz w:val="26"/>
          <w:szCs w:val="26"/>
        </w:rPr>
        <w:tab/>
      </w:r>
      <w:r w:rsidRPr="00706E6D">
        <w:rPr>
          <w:rFonts w:eastAsia="標楷體"/>
          <w:color w:val="000000"/>
          <w:sz w:val="26"/>
          <w:szCs w:val="26"/>
        </w:rPr>
        <w:t>2025-</w:t>
      </w:r>
      <w:proofErr w:type="gramStart"/>
      <w:r w:rsidRPr="00706E6D">
        <w:rPr>
          <w:rFonts w:eastAsia="標楷體"/>
          <w:color w:val="000000"/>
          <w:sz w:val="26"/>
          <w:szCs w:val="26"/>
        </w:rPr>
        <w:t>28</w:t>
      </w:r>
      <w:proofErr w:type="gramEnd"/>
      <w:r w:rsidRPr="00706E6D">
        <w:rPr>
          <w:rFonts w:eastAsia="標楷體"/>
          <w:color w:val="000000"/>
          <w:sz w:val="26"/>
          <w:szCs w:val="26"/>
        </w:rPr>
        <w:t>年度地區扶輪基金委員會主委</w:t>
      </w:r>
      <w:r w:rsidRPr="00372C13">
        <w:rPr>
          <w:rFonts w:eastAsia="標楷體"/>
          <w:color w:val="000000"/>
          <w:sz w:val="26"/>
          <w:szCs w:val="26"/>
        </w:rPr>
        <w:tab/>
      </w:r>
      <w:r w:rsidRPr="00706E6D">
        <w:rPr>
          <w:rFonts w:eastAsia="標楷體"/>
          <w:color w:val="000000"/>
          <w:sz w:val="26"/>
          <w:szCs w:val="26"/>
        </w:rPr>
        <w:t>馬靜如</w:t>
      </w:r>
      <w:r w:rsidRPr="00706E6D">
        <w:rPr>
          <w:rFonts w:eastAsia="標楷體"/>
          <w:color w:val="000000"/>
          <w:sz w:val="26"/>
          <w:szCs w:val="26"/>
        </w:rPr>
        <w:t>PDG Sara</w:t>
      </w:r>
    </w:p>
    <w:p w:rsidR="00706E6D" w:rsidRPr="00706E6D" w:rsidRDefault="00372C13" w:rsidP="00372C13">
      <w:pPr>
        <w:tabs>
          <w:tab w:val="left" w:pos="2410"/>
          <w:tab w:val="left" w:pos="7230"/>
        </w:tabs>
        <w:snapToGrid w:val="0"/>
        <w:rPr>
          <w:rFonts w:eastAsia="標楷體"/>
          <w:color w:val="000000"/>
          <w:sz w:val="26"/>
          <w:szCs w:val="26"/>
        </w:rPr>
      </w:pPr>
      <w:r w:rsidRPr="00372C13">
        <w:rPr>
          <w:rFonts w:eastAsia="標楷體"/>
          <w:color w:val="000000"/>
          <w:sz w:val="26"/>
          <w:szCs w:val="26"/>
        </w:rPr>
        <w:tab/>
      </w:r>
      <w:r w:rsidRPr="00706E6D">
        <w:rPr>
          <w:rFonts w:eastAsia="標楷體"/>
          <w:color w:val="000000"/>
          <w:sz w:val="26"/>
          <w:szCs w:val="26"/>
        </w:rPr>
        <w:t>2025-</w:t>
      </w:r>
      <w:proofErr w:type="gramStart"/>
      <w:r w:rsidRPr="00706E6D">
        <w:rPr>
          <w:rFonts w:eastAsia="標楷體"/>
          <w:color w:val="000000"/>
          <w:sz w:val="26"/>
          <w:szCs w:val="26"/>
        </w:rPr>
        <w:t>26</w:t>
      </w:r>
      <w:proofErr w:type="gramEnd"/>
      <w:r w:rsidRPr="00706E6D">
        <w:rPr>
          <w:rFonts w:eastAsia="標楷體"/>
          <w:color w:val="000000"/>
          <w:sz w:val="26"/>
          <w:szCs w:val="26"/>
        </w:rPr>
        <w:t>年度地區獎助金委員會主委</w:t>
      </w:r>
      <w:r w:rsidRPr="00372C13">
        <w:rPr>
          <w:rFonts w:eastAsia="標楷體"/>
          <w:color w:val="000000"/>
          <w:sz w:val="26"/>
          <w:szCs w:val="26"/>
        </w:rPr>
        <w:tab/>
      </w:r>
      <w:r w:rsidRPr="00706E6D">
        <w:rPr>
          <w:rFonts w:eastAsia="標楷體"/>
          <w:color w:val="000000"/>
          <w:sz w:val="26"/>
          <w:szCs w:val="26"/>
        </w:rPr>
        <w:t>陳俊仁</w:t>
      </w:r>
      <w:r w:rsidRPr="00706E6D">
        <w:rPr>
          <w:rFonts w:eastAsia="標楷體"/>
          <w:color w:val="000000"/>
          <w:sz w:val="26"/>
          <w:szCs w:val="26"/>
        </w:rPr>
        <w:t>PP Robert</w:t>
      </w:r>
    </w:p>
    <w:p w:rsidR="00706E6D" w:rsidRPr="00706E6D" w:rsidRDefault="00372C13" w:rsidP="00372C13">
      <w:pPr>
        <w:tabs>
          <w:tab w:val="left" w:pos="2410"/>
          <w:tab w:val="left" w:pos="7230"/>
        </w:tabs>
        <w:snapToGrid w:val="0"/>
        <w:rPr>
          <w:rFonts w:eastAsia="標楷體"/>
          <w:color w:val="000000"/>
          <w:sz w:val="26"/>
          <w:szCs w:val="26"/>
        </w:rPr>
      </w:pPr>
      <w:r w:rsidRPr="00372C13">
        <w:rPr>
          <w:rFonts w:eastAsia="標楷體"/>
          <w:color w:val="000000"/>
          <w:sz w:val="26"/>
          <w:szCs w:val="26"/>
        </w:rPr>
        <w:tab/>
      </w:r>
      <w:r w:rsidRPr="00706E6D">
        <w:rPr>
          <w:rFonts w:eastAsia="標楷體"/>
          <w:color w:val="000000"/>
          <w:sz w:val="26"/>
          <w:szCs w:val="26"/>
        </w:rPr>
        <w:t>2025-</w:t>
      </w:r>
      <w:proofErr w:type="gramStart"/>
      <w:r w:rsidRPr="00706E6D">
        <w:rPr>
          <w:rFonts w:eastAsia="標楷體"/>
          <w:color w:val="000000"/>
          <w:sz w:val="26"/>
          <w:szCs w:val="26"/>
        </w:rPr>
        <w:t>26</w:t>
      </w:r>
      <w:proofErr w:type="gramEnd"/>
      <w:r w:rsidRPr="00706E6D">
        <w:rPr>
          <w:rFonts w:eastAsia="標楷體"/>
          <w:color w:val="000000"/>
          <w:sz w:val="26"/>
          <w:szCs w:val="26"/>
        </w:rPr>
        <w:t>年度扶輪獎助金推廣及審查主委</w:t>
      </w:r>
      <w:r w:rsidRPr="00372C13">
        <w:rPr>
          <w:rFonts w:eastAsia="標楷體"/>
          <w:color w:val="000000"/>
          <w:sz w:val="26"/>
          <w:szCs w:val="26"/>
        </w:rPr>
        <w:tab/>
      </w:r>
      <w:r w:rsidRPr="00706E6D">
        <w:rPr>
          <w:rFonts w:eastAsia="標楷體"/>
          <w:color w:val="000000"/>
          <w:sz w:val="26"/>
          <w:szCs w:val="26"/>
        </w:rPr>
        <w:t>柯宏宗</w:t>
      </w:r>
      <w:r w:rsidRPr="00706E6D">
        <w:rPr>
          <w:rFonts w:eastAsia="標楷體"/>
          <w:color w:val="000000"/>
          <w:sz w:val="26"/>
          <w:szCs w:val="26"/>
        </w:rPr>
        <w:t>PP Designer</w:t>
      </w:r>
    </w:p>
    <w:p w:rsidR="00706E6D" w:rsidRPr="00706E6D" w:rsidRDefault="00706E6D" w:rsidP="00372C13">
      <w:pPr>
        <w:snapToGrid w:val="0"/>
        <w:jc w:val="center"/>
        <w:rPr>
          <w:rFonts w:eastAsia="標楷體"/>
          <w:b/>
          <w:sz w:val="36"/>
        </w:rPr>
      </w:pPr>
    </w:p>
    <w:p w:rsidR="00706E6D" w:rsidRPr="00D7462A" w:rsidRDefault="00706E6D" w:rsidP="00C0522C">
      <w:pPr>
        <w:snapToGrid w:val="0"/>
        <w:spacing w:beforeLines="50" w:before="180"/>
        <w:rPr>
          <w:rFonts w:eastAsia="標楷體"/>
          <w:b/>
          <w:sz w:val="32"/>
          <w:szCs w:val="32"/>
        </w:rPr>
      </w:pPr>
      <w:r w:rsidRPr="00D7462A">
        <w:rPr>
          <w:rFonts w:eastAsia="標楷體"/>
          <w:b/>
          <w:sz w:val="32"/>
          <w:szCs w:val="32"/>
        </w:rPr>
        <w:t>2025-26</w:t>
      </w:r>
      <w:r w:rsidRPr="00D7462A">
        <w:rPr>
          <w:rFonts w:eastAsia="標楷體"/>
          <w:b/>
          <w:sz w:val="32"/>
          <w:szCs w:val="32"/>
        </w:rPr>
        <w:t>地區</w:t>
      </w:r>
      <w:r w:rsidRPr="00D7462A">
        <w:rPr>
          <w:rFonts w:eastAsia="標楷體"/>
          <w:b/>
          <w:sz w:val="32"/>
          <w:szCs w:val="32"/>
        </w:rPr>
        <w:t>DG</w:t>
      </w:r>
      <w:r w:rsidRPr="00D7462A">
        <w:rPr>
          <w:rFonts w:eastAsia="標楷體"/>
          <w:b/>
          <w:sz w:val="32"/>
          <w:szCs w:val="32"/>
        </w:rPr>
        <w:t>及</w:t>
      </w:r>
      <w:r w:rsidRPr="00D7462A">
        <w:rPr>
          <w:rFonts w:eastAsia="標楷體"/>
          <w:b/>
          <w:sz w:val="32"/>
          <w:szCs w:val="32"/>
        </w:rPr>
        <w:t>DRFC</w:t>
      </w:r>
      <w:r w:rsidRPr="00D7462A">
        <w:rPr>
          <w:rFonts w:eastAsia="標楷體"/>
          <w:b/>
          <w:sz w:val="32"/>
          <w:szCs w:val="32"/>
        </w:rPr>
        <w:t>職委員名單</w:t>
      </w:r>
    </w:p>
    <w:p w:rsidR="00706E6D" w:rsidRPr="00706E6D" w:rsidRDefault="00706E6D" w:rsidP="00372C13">
      <w:pPr>
        <w:snapToGrid w:val="0"/>
        <w:rPr>
          <w:rFonts w:eastAsia="標楷體"/>
          <w:sz w:val="26"/>
        </w:rPr>
      </w:pPr>
      <w:r w:rsidRPr="00706E6D">
        <w:rPr>
          <w:rFonts w:eastAsia="標楷體"/>
          <w:sz w:val="26"/>
        </w:rPr>
        <w:t>DG: James Lin (</w:t>
      </w:r>
      <w:r w:rsidRPr="00706E6D">
        <w:rPr>
          <w:rFonts w:eastAsia="標楷體"/>
          <w:sz w:val="26"/>
        </w:rPr>
        <w:t>北區</w:t>
      </w:r>
      <w:r w:rsidRPr="00706E6D">
        <w:rPr>
          <w:rFonts w:eastAsia="標楷體"/>
          <w:sz w:val="26"/>
        </w:rPr>
        <w:t>/1)</w:t>
      </w:r>
    </w:p>
    <w:p w:rsidR="00706E6D" w:rsidRPr="00706E6D" w:rsidRDefault="00706E6D" w:rsidP="00372C13">
      <w:pPr>
        <w:snapToGrid w:val="0"/>
        <w:rPr>
          <w:rFonts w:eastAsia="標楷體"/>
          <w:sz w:val="26"/>
        </w:rPr>
      </w:pPr>
      <w:r w:rsidRPr="00706E6D">
        <w:rPr>
          <w:rFonts w:eastAsia="標楷體"/>
          <w:sz w:val="26"/>
        </w:rPr>
        <w:t>DRFC Chair: Sara (</w:t>
      </w:r>
      <w:r w:rsidRPr="00706E6D">
        <w:rPr>
          <w:rFonts w:eastAsia="標楷體"/>
          <w:sz w:val="26"/>
        </w:rPr>
        <w:t>瑞安</w:t>
      </w:r>
      <w:r w:rsidRPr="00706E6D">
        <w:rPr>
          <w:rFonts w:eastAsia="標楷體"/>
          <w:sz w:val="26"/>
        </w:rPr>
        <w:t>/12)</w:t>
      </w:r>
    </w:p>
    <w:p w:rsidR="00706E6D" w:rsidRPr="00706E6D" w:rsidRDefault="00706E6D" w:rsidP="00372C13">
      <w:pPr>
        <w:snapToGrid w:val="0"/>
        <w:rPr>
          <w:rFonts w:eastAsia="標楷體"/>
          <w:sz w:val="26"/>
        </w:rPr>
      </w:pPr>
      <w:r w:rsidRPr="00706E6D">
        <w:rPr>
          <w:rFonts w:eastAsia="標楷體"/>
          <w:sz w:val="26"/>
        </w:rPr>
        <w:t>顧問</w:t>
      </w:r>
      <w:r w:rsidRPr="00706E6D">
        <w:rPr>
          <w:rFonts w:eastAsia="標楷體"/>
          <w:sz w:val="26"/>
        </w:rPr>
        <w:t>: PDG Audi (</w:t>
      </w:r>
      <w:r w:rsidRPr="00706E6D">
        <w:rPr>
          <w:rFonts w:eastAsia="標楷體"/>
          <w:sz w:val="26"/>
        </w:rPr>
        <w:t>雙溪</w:t>
      </w:r>
      <w:r w:rsidRPr="00706E6D">
        <w:rPr>
          <w:rFonts w:eastAsia="標楷體"/>
          <w:sz w:val="26"/>
        </w:rPr>
        <w:t>/6)</w:t>
      </w:r>
      <w:r w:rsidRPr="00706E6D">
        <w:rPr>
          <w:rFonts w:eastAsia="標楷體"/>
          <w:sz w:val="26"/>
        </w:rPr>
        <w:t>、</w:t>
      </w:r>
      <w:r w:rsidRPr="00706E6D">
        <w:rPr>
          <w:rFonts w:eastAsia="標楷體"/>
          <w:sz w:val="26"/>
        </w:rPr>
        <w:t>PDG Jerry (</w:t>
      </w:r>
      <w:r w:rsidRPr="00706E6D">
        <w:rPr>
          <w:rFonts w:eastAsia="標楷體"/>
          <w:sz w:val="26"/>
        </w:rPr>
        <w:t>華山</w:t>
      </w:r>
      <w:r w:rsidRPr="00706E6D">
        <w:rPr>
          <w:rFonts w:eastAsia="標楷體"/>
          <w:sz w:val="26"/>
        </w:rPr>
        <w:t>/4)</w:t>
      </w:r>
    </w:p>
    <w:p w:rsidR="00706E6D" w:rsidRPr="00706E6D" w:rsidRDefault="00706E6D" w:rsidP="00372C13">
      <w:pPr>
        <w:snapToGrid w:val="0"/>
        <w:rPr>
          <w:rFonts w:eastAsia="標楷體"/>
          <w:sz w:val="26"/>
        </w:rPr>
      </w:pPr>
      <w:r w:rsidRPr="00706E6D">
        <w:rPr>
          <w:rFonts w:eastAsia="標楷體"/>
          <w:sz w:val="26"/>
        </w:rPr>
        <w:t>ADRFC (</w:t>
      </w:r>
      <w:r w:rsidRPr="00706E6D">
        <w:rPr>
          <w:rFonts w:eastAsia="標楷體"/>
          <w:sz w:val="26"/>
        </w:rPr>
        <w:t>地區扶輪基金副主委</w:t>
      </w:r>
      <w:r w:rsidRPr="00706E6D">
        <w:rPr>
          <w:rFonts w:eastAsia="標楷體"/>
          <w:sz w:val="26"/>
        </w:rPr>
        <w:t>) 2</w:t>
      </w:r>
      <w:r w:rsidRPr="00706E6D">
        <w:rPr>
          <w:rFonts w:eastAsia="標楷體"/>
          <w:sz w:val="26"/>
        </w:rPr>
        <w:t>位：</w:t>
      </w:r>
      <w:r w:rsidRPr="00706E6D">
        <w:rPr>
          <w:rFonts w:eastAsia="標楷體"/>
          <w:sz w:val="26"/>
        </w:rPr>
        <w:t xml:space="preserve">DGN </w:t>
      </w:r>
      <w:proofErr w:type="spellStart"/>
      <w:r w:rsidRPr="00706E6D">
        <w:rPr>
          <w:rFonts w:eastAsia="標楷體"/>
          <w:sz w:val="26"/>
        </w:rPr>
        <w:t>Boger</w:t>
      </w:r>
      <w:proofErr w:type="spellEnd"/>
      <w:r w:rsidRPr="00706E6D">
        <w:rPr>
          <w:rFonts w:eastAsia="標楷體"/>
          <w:sz w:val="26"/>
        </w:rPr>
        <w:t xml:space="preserve"> (</w:t>
      </w:r>
      <w:r w:rsidRPr="00706E6D">
        <w:rPr>
          <w:rFonts w:eastAsia="標楷體"/>
          <w:sz w:val="26"/>
        </w:rPr>
        <w:t>長安</w:t>
      </w:r>
      <w:r w:rsidRPr="00706E6D">
        <w:rPr>
          <w:rFonts w:eastAsia="標楷體"/>
          <w:sz w:val="26"/>
        </w:rPr>
        <w:t>/11)</w:t>
      </w:r>
      <w:r w:rsidRPr="00706E6D">
        <w:rPr>
          <w:rFonts w:eastAsia="標楷體"/>
          <w:sz w:val="26"/>
        </w:rPr>
        <w:t>、</w:t>
      </w:r>
      <w:r w:rsidRPr="00706E6D">
        <w:rPr>
          <w:rFonts w:eastAsia="標楷體"/>
          <w:sz w:val="26"/>
        </w:rPr>
        <w:t>PP Sue (</w:t>
      </w:r>
      <w:r w:rsidRPr="00706E6D">
        <w:rPr>
          <w:rFonts w:eastAsia="標楷體"/>
          <w:sz w:val="26"/>
        </w:rPr>
        <w:t>華友</w:t>
      </w:r>
      <w:r w:rsidRPr="00706E6D">
        <w:rPr>
          <w:rFonts w:eastAsia="標楷體"/>
          <w:sz w:val="26"/>
        </w:rPr>
        <w:t>/8)</w:t>
      </w:r>
    </w:p>
    <w:p w:rsidR="00706E6D" w:rsidRPr="00706E6D" w:rsidRDefault="00706E6D" w:rsidP="00372C13">
      <w:pPr>
        <w:snapToGrid w:val="0"/>
        <w:rPr>
          <w:rFonts w:eastAsia="標楷體"/>
          <w:sz w:val="26"/>
        </w:rPr>
      </w:pPr>
    </w:p>
    <w:p w:rsidR="00706E6D" w:rsidRPr="00706E6D" w:rsidRDefault="00706E6D" w:rsidP="00372C13">
      <w:pPr>
        <w:numPr>
          <w:ilvl w:val="0"/>
          <w:numId w:val="22"/>
        </w:numPr>
        <w:snapToGrid w:val="0"/>
        <w:rPr>
          <w:rFonts w:eastAsia="標楷體"/>
          <w:sz w:val="26"/>
        </w:rPr>
      </w:pPr>
      <w:r w:rsidRPr="00706E6D">
        <w:rPr>
          <w:rFonts w:eastAsia="標楷體"/>
          <w:sz w:val="26"/>
        </w:rPr>
        <w:t>基金推廣：</w:t>
      </w:r>
      <w:r w:rsidRPr="00706E6D">
        <w:rPr>
          <w:rFonts w:eastAsia="標楷體"/>
          <w:sz w:val="26"/>
        </w:rPr>
        <w:t>DGND</w:t>
      </w:r>
    </w:p>
    <w:p w:rsidR="00706E6D" w:rsidRPr="00706E6D" w:rsidRDefault="00706E6D" w:rsidP="00372C13">
      <w:pPr>
        <w:numPr>
          <w:ilvl w:val="1"/>
          <w:numId w:val="22"/>
        </w:numPr>
        <w:snapToGrid w:val="0"/>
        <w:rPr>
          <w:rFonts w:eastAsia="標楷體"/>
          <w:sz w:val="26"/>
        </w:rPr>
      </w:pPr>
      <w:r w:rsidRPr="00706E6D">
        <w:rPr>
          <w:rFonts w:eastAsia="標楷體"/>
          <w:sz w:val="26"/>
        </w:rPr>
        <w:t>AKS</w:t>
      </w:r>
      <w:r w:rsidRPr="00706E6D">
        <w:rPr>
          <w:rFonts w:eastAsia="標楷體"/>
          <w:sz w:val="26"/>
        </w:rPr>
        <w:t>推廣：</w:t>
      </w:r>
      <w:r w:rsidRPr="00706E6D">
        <w:rPr>
          <w:rFonts w:eastAsia="標楷體"/>
          <w:sz w:val="26"/>
        </w:rPr>
        <w:t>PDG Dennis (</w:t>
      </w:r>
      <w:r w:rsidRPr="00706E6D">
        <w:rPr>
          <w:rFonts w:eastAsia="標楷體"/>
          <w:sz w:val="26"/>
        </w:rPr>
        <w:t>仰德</w:t>
      </w:r>
      <w:r w:rsidRPr="00706E6D">
        <w:rPr>
          <w:rFonts w:eastAsia="標楷體"/>
          <w:sz w:val="26"/>
        </w:rPr>
        <w:t>/5)</w:t>
      </w:r>
    </w:p>
    <w:p w:rsidR="00706E6D" w:rsidRPr="00706E6D" w:rsidRDefault="00706E6D" w:rsidP="00372C13">
      <w:pPr>
        <w:numPr>
          <w:ilvl w:val="1"/>
          <w:numId w:val="22"/>
        </w:numPr>
        <w:snapToGrid w:val="0"/>
        <w:rPr>
          <w:rFonts w:eastAsia="標楷體"/>
          <w:sz w:val="26"/>
        </w:rPr>
      </w:pPr>
      <w:proofErr w:type="gramStart"/>
      <w:r w:rsidRPr="00706E6D">
        <w:rPr>
          <w:rFonts w:eastAsia="標楷體"/>
          <w:sz w:val="26"/>
        </w:rPr>
        <w:t>冠名基金</w:t>
      </w:r>
      <w:proofErr w:type="gramEnd"/>
      <w:r w:rsidRPr="00706E6D">
        <w:rPr>
          <w:rFonts w:eastAsia="標楷體"/>
          <w:sz w:val="26"/>
        </w:rPr>
        <w:t>推廣：</w:t>
      </w:r>
      <w:r w:rsidRPr="00706E6D">
        <w:rPr>
          <w:rFonts w:eastAsia="標楷體"/>
          <w:sz w:val="26"/>
        </w:rPr>
        <w:t>PP Tony (</w:t>
      </w:r>
      <w:r w:rsidRPr="00706E6D">
        <w:rPr>
          <w:rFonts w:eastAsia="標楷體"/>
          <w:sz w:val="26"/>
        </w:rPr>
        <w:t>雙溪</w:t>
      </w:r>
      <w:r w:rsidRPr="00706E6D">
        <w:rPr>
          <w:rFonts w:eastAsia="標楷體"/>
          <w:sz w:val="26"/>
        </w:rPr>
        <w:t>/6)</w:t>
      </w:r>
    </w:p>
    <w:p w:rsidR="00706E6D" w:rsidRPr="00706E6D" w:rsidRDefault="00706E6D" w:rsidP="00372C13">
      <w:pPr>
        <w:numPr>
          <w:ilvl w:val="1"/>
          <w:numId w:val="22"/>
        </w:numPr>
        <w:snapToGrid w:val="0"/>
        <w:rPr>
          <w:rFonts w:eastAsia="標楷體"/>
          <w:sz w:val="26"/>
        </w:rPr>
      </w:pPr>
      <w:r w:rsidRPr="00706E6D">
        <w:rPr>
          <w:rFonts w:eastAsia="標楷體"/>
          <w:sz w:val="26"/>
        </w:rPr>
        <w:t>鉅額基金推廣：</w:t>
      </w:r>
      <w:r w:rsidRPr="00706E6D">
        <w:rPr>
          <w:rFonts w:eastAsia="標楷體"/>
          <w:sz w:val="26"/>
        </w:rPr>
        <w:t>PP Basil (</w:t>
      </w:r>
      <w:r w:rsidRPr="00706E6D">
        <w:rPr>
          <w:rFonts w:eastAsia="標楷體"/>
          <w:sz w:val="26"/>
        </w:rPr>
        <w:t>北區</w:t>
      </w:r>
      <w:r w:rsidRPr="00706E6D">
        <w:rPr>
          <w:rFonts w:eastAsia="標楷體"/>
          <w:sz w:val="26"/>
        </w:rPr>
        <w:t>/1)</w:t>
      </w:r>
    </w:p>
    <w:p w:rsidR="00706E6D" w:rsidRPr="00706E6D" w:rsidRDefault="00706E6D" w:rsidP="00372C13">
      <w:pPr>
        <w:numPr>
          <w:ilvl w:val="1"/>
          <w:numId w:val="22"/>
        </w:numPr>
        <w:snapToGrid w:val="0"/>
        <w:rPr>
          <w:rFonts w:eastAsia="標楷體"/>
          <w:sz w:val="26"/>
        </w:rPr>
      </w:pPr>
      <w:r w:rsidRPr="00706E6D">
        <w:rPr>
          <w:rFonts w:eastAsia="標楷體"/>
          <w:sz w:val="26"/>
        </w:rPr>
        <w:t>年度基金推廣：主委</w:t>
      </w:r>
      <w:r w:rsidRPr="00706E6D">
        <w:rPr>
          <w:rFonts w:eastAsia="標楷體"/>
          <w:sz w:val="26"/>
        </w:rPr>
        <w:t>PP Gear (</w:t>
      </w:r>
      <w:r w:rsidRPr="00706E6D">
        <w:rPr>
          <w:rFonts w:eastAsia="標楷體"/>
          <w:sz w:val="26"/>
        </w:rPr>
        <w:t>劍潭</w:t>
      </w:r>
      <w:r w:rsidRPr="00706E6D">
        <w:rPr>
          <w:rFonts w:eastAsia="標楷體"/>
          <w:sz w:val="26"/>
        </w:rPr>
        <w:t xml:space="preserve">/9) </w:t>
      </w:r>
      <w:r w:rsidRPr="00706E6D">
        <w:rPr>
          <w:rFonts w:eastAsia="標楷體"/>
          <w:sz w:val="26"/>
        </w:rPr>
        <w:t>副主委：</w:t>
      </w:r>
      <w:r w:rsidRPr="00706E6D">
        <w:rPr>
          <w:rFonts w:eastAsia="標楷體"/>
          <w:sz w:val="26"/>
        </w:rPr>
        <w:t>PP EQ (</w:t>
      </w:r>
      <w:r w:rsidRPr="00706E6D">
        <w:rPr>
          <w:rFonts w:eastAsia="標楷體"/>
          <w:sz w:val="26"/>
        </w:rPr>
        <w:t>劍潭</w:t>
      </w:r>
      <w:r w:rsidRPr="00706E6D">
        <w:rPr>
          <w:rFonts w:eastAsia="標楷體"/>
          <w:sz w:val="26"/>
        </w:rPr>
        <w:t>/9)</w:t>
      </w:r>
    </w:p>
    <w:p w:rsidR="00706E6D" w:rsidRPr="00706E6D" w:rsidRDefault="00706E6D" w:rsidP="00372C13">
      <w:pPr>
        <w:numPr>
          <w:ilvl w:val="1"/>
          <w:numId w:val="22"/>
        </w:numPr>
        <w:snapToGrid w:val="0"/>
        <w:rPr>
          <w:rFonts w:eastAsia="標楷體"/>
          <w:sz w:val="26"/>
        </w:rPr>
      </w:pPr>
      <w:r w:rsidRPr="00706E6D">
        <w:rPr>
          <w:rFonts w:eastAsia="標楷體"/>
          <w:sz w:val="26"/>
        </w:rPr>
        <w:t>永久基金推廣</w:t>
      </w:r>
      <w:r w:rsidRPr="00706E6D">
        <w:rPr>
          <w:rFonts w:eastAsia="標楷體"/>
          <w:sz w:val="26"/>
        </w:rPr>
        <w:t xml:space="preserve"> (TRF</w:t>
      </w:r>
      <w:r w:rsidRPr="00706E6D">
        <w:rPr>
          <w:rFonts w:eastAsia="標楷體"/>
          <w:sz w:val="26"/>
        </w:rPr>
        <w:t>永久基金</w:t>
      </w:r>
      <w:r w:rsidRPr="00706E6D">
        <w:rPr>
          <w:rFonts w:eastAsia="標楷體"/>
          <w:sz w:val="26"/>
        </w:rPr>
        <w:t>&amp;</w:t>
      </w:r>
      <w:r w:rsidRPr="00706E6D">
        <w:rPr>
          <w:rFonts w:eastAsia="標楷體"/>
          <w:sz w:val="26"/>
        </w:rPr>
        <w:t>地區永久基金</w:t>
      </w:r>
      <w:r w:rsidRPr="00706E6D">
        <w:rPr>
          <w:rFonts w:eastAsia="標楷體"/>
          <w:sz w:val="26"/>
        </w:rPr>
        <w:t>)</w:t>
      </w:r>
      <w:r w:rsidRPr="00706E6D">
        <w:rPr>
          <w:rFonts w:eastAsia="標楷體"/>
          <w:sz w:val="26"/>
        </w:rPr>
        <w:t>：</w:t>
      </w:r>
      <w:r w:rsidRPr="00706E6D">
        <w:rPr>
          <w:rFonts w:eastAsia="標楷體"/>
          <w:sz w:val="26"/>
        </w:rPr>
        <w:t>PP Thomas (</w:t>
      </w:r>
      <w:r w:rsidRPr="00706E6D">
        <w:rPr>
          <w:rFonts w:eastAsia="標楷體"/>
          <w:sz w:val="26"/>
        </w:rPr>
        <w:t>首都</w:t>
      </w:r>
      <w:r w:rsidRPr="00706E6D">
        <w:rPr>
          <w:rFonts w:eastAsia="標楷體"/>
          <w:sz w:val="26"/>
        </w:rPr>
        <w:t>/7)</w:t>
      </w:r>
    </w:p>
    <w:p w:rsidR="00706E6D" w:rsidRPr="00706E6D" w:rsidRDefault="00706E6D" w:rsidP="00372C13">
      <w:pPr>
        <w:numPr>
          <w:ilvl w:val="1"/>
          <w:numId w:val="22"/>
        </w:numPr>
        <w:snapToGrid w:val="0"/>
        <w:rPr>
          <w:rFonts w:eastAsia="標楷體"/>
          <w:sz w:val="26"/>
        </w:rPr>
      </w:pPr>
      <w:r w:rsidRPr="00706E6D">
        <w:rPr>
          <w:rFonts w:eastAsia="標楷體"/>
          <w:sz w:val="26"/>
        </w:rPr>
        <w:t>保羅哈里斯之友及協會推廣：</w:t>
      </w:r>
      <w:r w:rsidRPr="00706E6D">
        <w:rPr>
          <w:rFonts w:eastAsia="標楷體"/>
          <w:sz w:val="26"/>
        </w:rPr>
        <w:t>PP Jennifer (</w:t>
      </w:r>
      <w:r w:rsidRPr="00706E6D">
        <w:rPr>
          <w:rFonts w:eastAsia="標楷體"/>
          <w:sz w:val="26"/>
        </w:rPr>
        <w:t>九合</w:t>
      </w:r>
      <w:r w:rsidRPr="00706E6D">
        <w:rPr>
          <w:rFonts w:eastAsia="標楷體"/>
          <w:sz w:val="26"/>
        </w:rPr>
        <w:t>/8)</w:t>
      </w:r>
    </w:p>
    <w:p w:rsidR="00706E6D" w:rsidRPr="00706E6D" w:rsidRDefault="00706E6D" w:rsidP="00372C13">
      <w:pPr>
        <w:numPr>
          <w:ilvl w:val="1"/>
          <w:numId w:val="22"/>
        </w:numPr>
        <w:snapToGrid w:val="0"/>
        <w:rPr>
          <w:rFonts w:eastAsia="標楷體"/>
          <w:sz w:val="26"/>
        </w:rPr>
      </w:pPr>
      <w:r w:rsidRPr="00706E6D">
        <w:rPr>
          <w:rFonts w:eastAsia="標楷體"/>
          <w:sz w:val="26"/>
        </w:rPr>
        <w:t>EREY</w:t>
      </w:r>
      <w:r w:rsidRPr="00706E6D">
        <w:rPr>
          <w:rFonts w:eastAsia="標楷體"/>
          <w:sz w:val="26"/>
        </w:rPr>
        <w:t>推廣：主委</w:t>
      </w:r>
      <w:r w:rsidRPr="00706E6D">
        <w:rPr>
          <w:rFonts w:eastAsia="標楷體"/>
          <w:sz w:val="26"/>
        </w:rPr>
        <w:t>PP Jacky</w:t>
      </w:r>
      <w:r w:rsidRPr="00706E6D">
        <w:rPr>
          <w:rFonts w:eastAsia="標楷體"/>
          <w:sz w:val="26"/>
        </w:rPr>
        <w:t>陳怡榕</w:t>
      </w:r>
      <w:r w:rsidRPr="00706E6D">
        <w:rPr>
          <w:rFonts w:eastAsia="標楷體"/>
          <w:sz w:val="26"/>
        </w:rPr>
        <w:t xml:space="preserve"> (</w:t>
      </w:r>
      <w:r w:rsidRPr="00706E6D">
        <w:rPr>
          <w:rFonts w:eastAsia="標楷體"/>
          <w:sz w:val="26"/>
        </w:rPr>
        <w:t>樂群</w:t>
      </w:r>
      <w:r w:rsidRPr="00706E6D">
        <w:rPr>
          <w:rFonts w:eastAsia="標楷體"/>
          <w:sz w:val="26"/>
        </w:rPr>
        <w:t>/10)</w:t>
      </w:r>
      <w:r w:rsidRPr="00706E6D">
        <w:rPr>
          <w:rFonts w:eastAsia="標楷體"/>
          <w:sz w:val="26"/>
        </w:rPr>
        <w:t>、副主委</w:t>
      </w:r>
      <w:r w:rsidRPr="00706E6D">
        <w:rPr>
          <w:rFonts w:eastAsia="標楷體"/>
          <w:sz w:val="26"/>
        </w:rPr>
        <w:t xml:space="preserve">IPP Roy </w:t>
      </w:r>
      <w:r w:rsidRPr="00706E6D">
        <w:rPr>
          <w:rFonts w:eastAsia="標楷體"/>
          <w:sz w:val="26"/>
        </w:rPr>
        <w:t>李思賢</w:t>
      </w:r>
      <w:r w:rsidRPr="00706E6D">
        <w:rPr>
          <w:rFonts w:eastAsia="標楷體"/>
          <w:sz w:val="26"/>
        </w:rPr>
        <w:t xml:space="preserve"> (</w:t>
      </w:r>
      <w:r w:rsidRPr="00706E6D">
        <w:rPr>
          <w:rFonts w:eastAsia="標楷體"/>
          <w:sz w:val="26"/>
        </w:rPr>
        <w:t>樂群</w:t>
      </w:r>
      <w:r w:rsidRPr="00706E6D">
        <w:rPr>
          <w:rFonts w:eastAsia="標楷體"/>
          <w:sz w:val="26"/>
        </w:rPr>
        <w:t>/10)</w:t>
      </w:r>
    </w:p>
    <w:p w:rsidR="00706E6D" w:rsidRPr="00706E6D" w:rsidRDefault="00706E6D" w:rsidP="00372C13">
      <w:pPr>
        <w:numPr>
          <w:ilvl w:val="1"/>
          <w:numId w:val="22"/>
        </w:numPr>
        <w:snapToGrid w:val="0"/>
        <w:rPr>
          <w:rFonts w:eastAsia="標楷體"/>
          <w:sz w:val="26"/>
        </w:rPr>
      </w:pPr>
      <w:proofErr w:type="spellStart"/>
      <w:r w:rsidRPr="00706E6D">
        <w:rPr>
          <w:rFonts w:eastAsia="標楷體"/>
          <w:sz w:val="26"/>
        </w:rPr>
        <w:t>EndPolioNow</w:t>
      </w:r>
      <w:proofErr w:type="spellEnd"/>
      <w:r w:rsidRPr="00706E6D">
        <w:rPr>
          <w:rFonts w:eastAsia="標楷體"/>
          <w:sz w:val="26"/>
        </w:rPr>
        <w:t>推廣：</w:t>
      </w:r>
      <w:r w:rsidRPr="00706E6D">
        <w:rPr>
          <w:rFonts w:eastAsia="標楷體"/>
          <w:sz w:val="26"/>
        </w:rPr>
        <w:t xml:space="preserve"> PP Chantelle (</w:t>
      </w:r>
      <w:proofErr w:type="gramStart"/>
      <w:r w:rsidRPr="00706E6D">
        <w:rPr>
          <w:rFonts w:eastAsia="標楷體"/>
          <w:sz w:val="26"/>
        </w:rPr>
        <w:t>天欣</w:t>
      </w:r>
      <w:proofErr w:type="gramEnd"/>
      <w:r w:rsidRPr="00706E6D">
        <w:rPr>
          <w:rFonts w:eastAsia="標楷體"/>
          <w:sz w:val="26"/>
        </w:rPr>
        <w:t>/3)</w:t>
      </w:r>
    </w:p>
    <w:p w:rsidR="00706E6D" w:rsidRPr="00706E6D" w:rsidRDefault="00706E6D" w:rsidP="00372C13">
      <w:pPr>
        <w:snapToGrid w:val="0"/>
        <w:rPr>
          <w:rFonts w:eastAsia="標楷體"/>
          <w:sz w:val="26"/>
        </w:rPr>
      </w:pPr>
    </w:p>
    <w:p w:rsidR="00706E6D" w:rsidRPr="00706E6D" w:rsidRDefault="00706E6D" w:rsidP="00372C13">
      <w:pPr>
        <w:numPr>
          <w:ilvl w:val="0"/>
          <w:numId w:val="22"/>
        </w:numPr>
        <w:snapToGrid w:val="0"/>
        <w:rPr>
          <w:rFonts w:eastAsia="標楷體"/>
          <w:sz w:val="26"/>
        </w:rPr>
      </w:pPr>
      <w:r w:rsidRPr="00706E6D">
        <w:rPr>
          <w:rFonts w:eastAsia="標楷體"/>
          <w:sz w:val="26"/>
        </w:rPr>
        <w:t>扶輪獎助金推廣及審查：</w:t>
      </w:r>
      <w:r w:rsidRPr="00706E6D">
        <w:rPr>
          <w:rFonts w:eastAsia="標楷體"/>
          <w:sz w:val="26"/>
        </w:rPr>
        <w:t>PP Designer (</w:t>
      </w:r>
      <w:r w:rsidRPr="00706E6D">
        <w:rPr>
          <w:rFonts w:eastAsia="標楷體"/>
          <w:sz w:val="26"/>
        </w:rPr>
        <w:t>雙溪</w:t>
      </w:r>
      <w:r w:rsidRPr="00706E6D">
        <w:rPr>
          <w:rFonts w:eastAsia="標楷體"/>
          <w:sz w:val="26"/>
        </w:rPr>
        <w:t>/6)</w:t>
      </w:r>
    </w:p>
    <w:p w:rsidR="00706E6D" w:rsidRPr="00706E6D" w:rsidRDefault="00706E6D" w:rsidP="00372C13">
      <w:pPr>
        <w:numPr>
          <w:ilvl w:val="1"/>
          <w:numId w:val="22"/>
        </w:numPr>
        <w:snapToGrid w:val="0"/>
        <w:rPr>
          <w:rFonts w:eastAsia="標楷體"/>
          <w:sz w:val="26"/>
        </w:rPr>
      </w:pPr>
      <w:r w:rsidRPr="00706E6D">
        <w:rPr>
          <w:rFonts w:eastAsia="標楷體"/>
          <w:sz w:val="26"/>
        </w:rPr>
        <w:t>全球獎助金主委：主委</w:t>
      </w:r>
      <w:r w:rsidRPr="00706E6D">
        <w:rPr>
          <w:rFonts w:eastAsia="標楷體"/>
          <w:sz w:val="26"/>
        </w:rPr>
        <w:t xml:space="preserve"> PP </w:t>
      </w:r>
      <w:proofErr w:type="spellStart"/>
      <w:r w:rsidRPr="00706E6D">
        <w:rPr>
          <w:rFonts w:eastAsia="標楷體"/>
          <w:sz w:val="26"/>
        </w:rPr>
        <w:t>Jiin</w:t>
      </w:r>
      <w:proofErr w:type="spellEnd"/>
      <w:r w:rsidRPr="00706E6D">
        <w:rPr>
          <w:rFonts w:eastAsia="標楷體"/>
          <w:sz w:val="26"/>
        </w:rPr>
        <w:t xml:space="preserve"> (</w:t>
      </w:r>
      <w:r w:rsidRPr="00706E6D">
        <w:rPr>
          <w:rFonts w:eastAsia="標楷體"/>
          <w:sz w:val="26"/>
        </w:rPr>
        <w:t>瑞安</w:t>
      </w:r>
      <w:r w:rsidRPr="00706E6D">
        <w:rPr>
          <w:rFonts w:eastAsia="標楷體"/>
          <w:sz w:val="26"/>
        </w:rPr>
        <w:t>/12)</w:t>
      </w:r>
      <w:r w:rsidRPr="00706E6D">
        <w:rPr>
          <w:rFonts w:eastAsia="標楷體"/>
          <w:sz w:val="26"/>
        </w:rPr>
        <w:t>、副主委</w:t>
      </w:r>
      <w:r w:rsidRPr="00706E6D">
        <w:rPr>
          <w:rFonts w:eastAsia="標楷體"/>
          <w:sz w:val="26"/>
        </w:rPr>
        <w:t xml:space="preserve"> IPP Sandy (</w:t>
      </w:r>
      <w:r w:rsidRPr="00706E6D">
        <w:rPr>
          <w:rFonts w:eastAsia="標楷體"/>
          <w:sz w:val="26"/>
        </w:rPr>
        <w:t>大直</w:t>
      </w:r>
      <w:r w:rsidRPr="00706E6D">
        <w:rPr>
          <w:rFonts w:eastAsia="標楷體"/>
          <w:sz w:val="26"/>
        </w:rPr>
        <w:t>/4)</w:t>
      </w:r>
      <w:r w:rsidRPr="00706E6D">
        <w:rPr>
          <w:rFonts w:eastAsia="標楷體"/>
          <w:sz w:val="26"/>
        </w:rPr>
        <w:t>、顧問</w:t>
      </w:r>
      <w:r w:rsidRPr="00706E6D">
        <w:rPr>
          <w:rFonts w:eastAsia="標楷體"/>
          <w:sz w:val="26"/>
        </w:rPr>
        <w:t xml:space="preserve"> PP Lawrence (</w:t>
      </w:r>
      <w:r w:rsidRPr="00706E6D">
        <w:rPr>
          <w:rFonts w:eastAsia="標楷體"/>
          <w:sz w:val="26"/>
        </w:rPr>
        <w:t>北區</w:t>
      </w:r>
      <w:r w:rsidRPr="00706E6D">
        <w:rPr>
          <w:rFonts w:eastAsia="標楷體"/>
          <w:sz w:val="26"/>
        </w:rPr>
        <w:t>/1)</w:t>
      </w:r>
      <w:r w:rsidRPr="00706E6D">
        <w:rPr>
          <w:rFonts w:eastAsia="標楷體"/>
          <w:sz w:val="26"/>
        </w:rPr>
        <w:t>、委員</w:t>
      </w:r>
      <w:r w:rsidRPr="00706E6D">
        <w:rPr>
          <w:rFonts w:eastAsia="標楷體"/>
          <w:sz w:val="26"/>
        </w:rPr>
        <w:t xml:space="preserve"> Francis (</w:t>
      </w:r>
      <w:r w:rsidRPr="00706E6D">
        <w:rPr>
          <w:rFonts w:eastAsia="標楷體"/>
          <w:sz w:val="26"/>
        </w:rPr>
        <w:t>北區</w:t>
      </w:r>
      <w:r w:rsidRPr="00706E6D">
        <w:rPr>
          <w:rFonts w:eastAsia="標楷體"/>
          <w:sz w:val="26"/>
        </w:rPr>
        <w:t>/1)</w:t>
      </w:r>
    </w:p>
    <w:p w:rsidR="00706E6D" w:rsidRPr="00706E6D" w:rsidRDefault="00706E6D" w:rsidP="00372C13">
      <w:pPr>
        <w:numPr>
          <w:ilvl w:val="1"/>
          <w:numId w:val="22"/>
        </w:numPr>
        <w:snapToGrid w:val="0"/>
        <w:rPr>
          <w:rFonts w:eastAsia="標楷體"/>
          <w:sz w:val="26"/>
        </w:rPr>
      </w:pPr>
      <w:r w:rsidRPr="00706E6D">
        <w:rPr>
          <w:rFonts w:eastAsia="標楷體"/>
          <w:sz w:val="26"/>
        </w:rPr>
        <w:t>地區獎助金主委：</w:t>
      </w:r>
      <w:r w:rsidRPr="00706E6D">
        <w:rPr>
          <w:rFonts w:eastAsia="標楷體"/>
          <w:sz w:val="26"/>
        </w:rPr>
        <w:t>PP Robert (</w:t>
      </w:r>
      <w:r w:rsidRPr="00706E6D">
        <w:rPr>
          <w:rFonts w:eastAsia="標楷體"/>
          <w:sz w:val="26"/>
        </w:rPr>
        <w:t>基河</w:t>
      </w:r>
      <w:r w:rsidRPr="00706E6D">
        <w:rPr>
          <w:rFonts w:eastAsia="標楷體"/>
          <w:sz w:val="26"/>
        </w:rPr>
        <w:t>/6)</w:t>
      </w:r>
    </w:p>
    <w:p w:rsidR="00706E6D" w:rsidRPr="00706E6D" w:rsidRDefault="00706E6D" w:rsidP="00372C13">
      <w:pPr>
        <w:numPr>
          <w:ilvl w:val="1"/>
          <w:numId w:val="22"/>
        </w:numPr>
        <w:snapToGrid w:val="0"/>
        <w:rPr>
          <w:rFonts w:eastAsia="標楷體"/>
          <w:sz w:val="26"/>
        </w:rPr>
      </w:pPr>
      <w:r w:rsidRPr="00706E6D">
        <w:rPr>
          <w:rFonts w:eastAsia="標楷體"/>
          <w:sz w:val="26"/>
        </w:rPr>
        <w:t>VTT</w:t>
      </w:r>
      <w:r w:rsidRPr="00706E6D">
        <w:rPr>
          <w:rFonts w:eastAsia="標楷體"/>
          <w:sz w:val="26"/>
        </w:rPr>
        <w:t>推廣及審查：</w:t>
      </w:r>
      <w:r w:rsidRPr="00706E6D">
        <w:rPr>
          <w:rFonts w:eastAsia="標楷體"/>
          <w:sz w:val="26"/>
        </w:rPr>
        <w:t>PP John (</w:t>
      </w:r>
      <w:r w:rsidRPr="00706E6D">
        <w:rPr>
          <w:rFonts w:eastAsia="標楷體"/>
          <w:sz w:val="26"/>
        </w:rPr>
        <w:t>圓山</w:t>
      </w:r>
      <w:r w:rsidRPr="00706E6D">
        <w:rPr>
          <w:rFonts w:eastAsia="標楷體"/>
          <w:sz w:val="26"/>
        </w:rPr>
        <w:t>/4)</w:t>
      </w:r>
    </w:p>
    <w:p w:rsidR="00706E6D" w:rsidRPr="00706E6D" w:rsidRDefault="00706E6D" w:rsidP="00372C13">
      <w:pPr>
        <w:numPr>
          <w:ilvl w:val="1"/>
          <w:numId w:val="22"/>
        </w:numPr>
        <w:snapToGrid w:val="0"/>
        <w:rPr>
          <w:rFonts w:eastAsia="標楷體"/>
          <w:sz w:val="26"/>
        </w:rPr>
      </w:pPr>
      <w:r w:rsidRPr="00706E6D">
        <w:rPr>
          <w:rFonts w:eastAsia="標楷體"/>
          <w:sz w:val="26"/>
        </w:rPr>
        <w:t>TRF</w:t>
      </w:r>
      <w:r w:rsidRPr="00706E6D">
        <w:rPr>
          <w:rFonts w:eastAsia="標楷體"/>
          <w:sz w:val="26"/>
        </w:rPr>
        <w:t>獎學金推廣及審查：</w:t>
      </w:r>
      <w:r w:rsidRPr="00706E6D">
        <w:rPr>
          <w:rFonts w:eastAsia="標楷體"/>
          <w:sz w:val="26"/>
        </w:rPr>
        <w:t>PP Maria (</w:t>
      </w:r>
      <w:r w:rsidRPr="00706E6D">
        <w:rPr>
          <w:rFonts w:eastAsia="標楷體"/>
          <w:sz w:val="26"/>
        </w:rPr>
        <w:t>仰德</w:t>
      </w:r>
      <w:r w:rsidRPr="00706E6D">
        <w:rPr>
          <w:rFonts w:eastAsia="標楷體"/>
          <w:sz w:val="26"/>
        </w:rPr>
        <w:t>/5)</w:t>
      </w:r>
    </w:p>
    <w:p w:rsidR="00706E6D" w:rsidRPr="00706E6D" w:rsidRDefault="00706E6D" w:rsidP="00372C13">
      <w:pPr>
        <w:numPr>
          <w:ilvl w:val="1"/>
          <w:numId w:val="22"/>
        </w:numPr>
        <w:snapToGrid w:val="0"/>
        <w:rPr>
          <w:rFonts w:eastAsia="標楷體"/>
          <w:sz w:val="26"/>
        </w:rPr>
      </w:pPr>
      <w:r w:rsidRPr="00706E6D">
        <w:rPr>
          <w:rFonts w:eastAsia="標楷體"/>
          <w:sz w:val="26"/>
        </w:rPr>
        <w:t>獎助金監督：</w:t>
      </w:r>
      <w:r w:rsidRPr="00706E6D">
        <w:rPr>
          <w:rFonts w:eastAsia="標楷體"/>
          <w:sz w:val="26"/>
        </w:rPr>
        <w:t>Cindy (</w:t>
      </w:r>
      <w:r w:rsidRPr="00706E6D">
        <w:rPr>
          <w:rFonts w:eastAsia="標楷體"/>
          <w:sz w:val="26"/>
        </w:rPr>
        <w:t>關渡</w:t>
      </w:r>
      <w:r w:rsidRPr="00706E6D">
        <w:rPr>
          <w:rFonts w:eastAsia="標楷體"/>
          <w:sz w:val="26"/>
        </w:rPr>
        <w:t>/10)</w:t>
      </w:r>
    </w:p>
    <w:p w:rsidR="00706E6D" w:rsidRPr="00706E6D" w:rsidRDefault="00706E6D" w:rsidP="00372C13">
      <w:pPr>
        <w:snapToGrid w:val="0"/>
        <w:rPr>
          <w:rFonts w:eastAsia="標楷體"/>
          <w:sz w:val="26"/>
        </w:rPr>
      </w:pPr>
    </w:p>
    <w:p w:rsidR="00706E6D" w:rsidRPr="00706E6D" w:rsidRDefault="00706E6D" w:rsidP="00372C13">
      <w:pPr>
        <w:numPr>
          <w:ilvl w:val="0"/>
          <w:numId w:val="22"/>
        </w:numPr>
        <w:snapToGrid w:val="0"/>
      </w:pPr>
      <w:r w:rsidRPr="00706E6D">
        <w:rPr>
          <w:rFonts w:eastAsia="標楷體"/>
          <w:sz w:val="26"/>
        </w:rPr>
        <w:t>扶輪獎助金管理研討會</w:t>
      </w:r>
      <w:r w:rsidRPr="00706E6D">
        <w:rPr>
          <w:rFonts w:eastAsia="標楷體"/>
          <w:sz w:val="26"/>
        </w:rPr>
        <w:t>(GMS) PP Pony (</w:t>
      </w:r>
      <w:r w:rsidRPr="00706E6D">
        <w:rPr>
          <w:rFonts w:eastAsia="標楷體"/>
          <w:sz w:val="26"/>
        </w:rPr>
        <w:t>合江</w:t>
      </w:r>
      <w:r w:rsidRPr="00706E6D">
        <w:rPr>
          <w:rFonts w:eastAsia="標楷體"/>
          <w:sz w:val="26"/>
        </w:rPr>
        <w:t>/9)</w:t>
      </w:r>
    </w:p>
    <w:p w:rsidR="00804ABE" w:rsidRPr="00372C13" w:rsidRDefault="00804ABE" w:rsidP="00372C13">
      <w:pPr>
        <w:snapToGrid w:val="0"/>
        <w:jc w:val="center"/>
        <w:rPr>
          <w:rFonts w:eastAsia="標楷體"/>
          <w:sz w:val="26"/>
          <w:szCs w:val="26"/>
        </w:rPr>
      </w:pPr>
    </w:p>
    <w:sectPr w:rsidR="00804ABE" w:rsidRPr="00372C13" w:rsidSect="00B94588">
      <w:headerReference w:type="default" r:id="rId11"/>
      <w:footerReference w:type="default" r:id="rId12"/>
      <w:pgSz w:w="11906" w:h="16838"/>
      <w:pgMar w:top="2495" w:right="1134" w:bottom="992" w:left="1134" w:header="567"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673" w:rsidRDefault="00B45673" w:rsidP="00FD1E9B">
      <w:r>
        <w:separator/>
      </w:r>
    </w:p>
  </w:endnote>
  <w:endnote w:type="continuationSeparator" w:id="0">
    <w:p w:rsidR="00B45673" w:rsidRDefault="00B45673" w:rsidP="00FD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B79" w:rsidRDefault="00D3383D">
    <w:pPr>
      <w:pStyle w:val="a5"/>
    </w:pPr>
    <w:r>
      <w:rPr>
        <w:noProof/>
        <w:lang w:val="en-US" w:eastAsia="zh-TW"/>
      </w:rPr>
      <w:drawing>
        <wp:anchor distT="0" distB="0" distL="114300" distR="114300" simplePos="0" relativeHeight="251664384" behindDoc="1" locked="0" layoutInCell="1" allowOverlap="1" wp14:anchorId="2A094EE1" wp14:editId="4223CEA0">
          <wp:simplePos x="0" y="0"/>
          <wp:positionH relativeFrom="column">
            <wp:posOffset>57150</wp:posOffset>
          </wp:positionH>
          <wp:positionV relativeFrom="paragraph">
            <wp:posOffset>6985</wp:posOffset>
          </wp:positionV>
          <wp:extent cx="1238250" cy="514350"/>
          <wp:effectExtent l="0" t="0" r="0" b="0"/>
          <wp:wrapTight wrapText="bothSides">
            <wp:wrapPolygon edited="0">
              <wp:start x="0" y="0"/>
              <wp:lineTo x="0" y="20800"/>
              <wp:lineTo x="21268" y="20800"/>
              <wp:lineTo x="21268" y="0"/>
              <wp:lineTo x="0" y="0"/>
            </wp:wrapPolygon>
          </wp:wrapTight>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5143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zh-TW"/>
      </w:rPr>
      <w:drawing>
        <wp:anchor distT="0" distB="0" distL="114300" distR="114300" simplePos="0" relativeHeight="251663360" behindDoc="1" locked="0" layoutInCell="1" allowOverlap="1" wp14:anchorId="72BAB580" wp14:editId="7FD1E67C">
          <wp:simplePos x="0" y="0"/>
          <wp:positionH relativeFrom="column">
            <wp:posOffset>3161665</wp:posOffset>
          </wp:positionH>
          <wp:positionV relativeFrom="paragraph">
            <wp:posOffset>5091430</wp:posOffset>
          </wp:positionV>
          <wp:extent cx="1232535" cy="505460"/>
          <wp:effectExtent l="0" t="0" r="5715" b="8890"/>
          <wp:wrapNone/>
          <wp:docPr id="7" name="圖片 7" descr="Y:\辦事處使用\扶輪_年度LOGO\地區LOGO-Rotary_Logo_D3520\D3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Y:\辦事處使用\扶輪_年度LOGO\地區LOGO-Rotary_Logo_D3520\D352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2535" cy="505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TW"/>
      </w:rPr>
      <w:drawing>
        <wp:anchor distT="0" distB="0" distL="114300" distR="114300" simplePos="0" relativeHeight="251662336" behindDoc="1" locked="0" layoutInCell="1" allowOverlap="1" wp14:anchorId="32840DF8" wp14:editId="0F18C4BB">
          <wp:simplePos x="0" y="0"/>
          <wp:positionH relativeFrom="column">
            <wp:posOffset>3161665</wp:posOffset>
          </wp:positionH>
          <wp:positionV relativeFrom="paragraph">
            <wp:posOffset>5091430</wp:posOffset>
          </wp:positionV>
          <wp:extent cx="1232535" cy="505460"/>
          <wp:effectExtent l="0" t="0" r="5715" b="8890"/>
          <wp:wrapNone/>
          <wp:docPr id="4" name="圖片 4" descr="Y:\辦事處使用\扶輪_年度LOGO\地區LOGO-Rotary_Logo_D3520\D3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Y:\辦事處使用\扶輪_年度LOGO\地區LOGO-Rotary_Logo_D3520\D352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2535" cy="505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TW"/>
      </w:rPr>
      <w:drawing>
        <wp:anchor distT="0" distB="0" distL="114300" distR="114300" simplePos="0" relativeHeight="251661312" behindDoc="1" locked="0" layoutInCell="1" allowOverlap="1" wp14:anchorId="443FE10C" wp14:editId="61A95C27">
          <wp:simplePos x="0" y="0"/>
          <wp:positionH relativeFrom="column">
            <wp:posOffset>720090</wp:posOffset>
          </wp:positionH>
          <wp:positionV relativeFrom="paragraph">
            <wp:posOffset>9989820</wp:posOffset>
          </wp:positionV>
          <wp:extent cx="1232535" cy="505460"/>
          <wp:effectExtent l="0" t="0" r="5715" b="8890"/>
          <wp:wrapNone/>
          <wp:docPr id="3" name="圖片 3" descr="Y:\辦事處使用\扶輪_年度LOGO\地區LOGO-Rotary_Logo_D3520\D3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Y:\辦事處使用\扶輪_年度LOGO\地區LOGO-Rotary_Logo_D3520\D352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2535" cy="505460"/>
                  </a:xfrm>
                  <a:prstGeom prst="rect">
                    <a:avLst/>
                  </a:prstGeom>
                  <a:noFill/>
                  <a:ln>
                    <a:noFill/>
                  </a:ln>
                </pic:spPr>
              </pic:pic>
            </a:graphicData>
          </a:graphic>
          <wp14:sizeRelH relativeFrom="page">
            <wp14:pctWidth>0</wp14:pctWidth>
          </wp14:sizeRelH>
          <wp14:sizeRelV relativeFrom="page">
            <wp14:pctHeight>0</wp14:pctHeight>
          </wp14:sizeRelV>
        </wp:anchor>
      </w:drawing>
    </w:r>
    <w:r w:rsidR="00B4089C">
      <w:rPr>
        <w:noProof/>
        <w:lang w:val="en-US" w:eastAsia="zh-TW"/>
      </w:rPr>
      <w:drawing>
        <wp:anchor distT="0" distB="0" distL="114300" distR="114300" simplePos="0" relativeHeight="251656192" behindDoc="1" locked="0" layoutInCell="1" allowOverlap="1" wp14:anchorId="3941395B" wp14:editId="16423533">
          <wp:simplePos x="0" y="0"/>
          <wp:positionH relativeFrom="column">
            <wp:posOffset>1089660</wp:posOffset>
          </wp:positionH>
          <wp:positionV relativeFrom="paragraph">
            <wp:posOffset>10075545</wp:posOffset>
          </wp:positionV>
          <wp:extent cx="1341120" cy="557530"/>
          <wp:effectExtent l="0" t="0" r="0" b="0"/>
          <wp:wrapNone/>
          <wp:docPr id="1" name="圖片 1" descr="描述: D:\Ting\Desktop\D3520 LOGO (of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描述: D:\Ting\Desktop\D3520 LOGO (officia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1120" cy="5575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673" w:rsidRDefault="00B45673" w:rsidP="00FD1E9B">
      <w:r>
        <w:separator/>
      </w:r>
    </w:p>
  </w:footnote>
  <w:footnote w:type="continuationSeparator" w:id="0">
    <w:p w:rsidR="00B45673" w:rsidRDefault="00B45673" w:rsidP="00FD1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43A" w:rsidRDefault="0016743A" w:rsidP="0016743A">
    <w:pPr>
      <w:pStyle w:val="a3"/>
      <w:spacing w:line="300" w:lineRule="exact"/>
      <w:rPr>
        <w:rFonts w:ascii="Trebuchet MS" w:eastAsia="標楷體" w:hAnsi="Trebuchet MS"/>
        <w:sz w:val="28"/>
        <w:szCs w:val="28"/>
      </w:rPr>
    </w:pPr>
    <w:r>
      <w:rPr>
        <w:rFonts w:ascii="Trebuchet MS" w:eastAsia="標楷體" w:hAnsi="標楷體" w:hint="eastAsia"/>
        <w:noProof/>
        <w:sz w:val="28"/>
        <w:szCs w:val="28"/>
        <w:lang w:val="en-US" w:eastAsia="zh-TW"/>
      </w:rPr>
      <w:drawing>
        <wp:anchor distT="0" distB="0" distL="114300" distR="114300" simplePos="0" relativeHeight="251666432" behindDoc="1" locked="0" layoutInCell="1" allowOverlap="1" wp14:anchorId="71C8B066" wp14:editId="3B242B9F">
          <wp:simplePos x="0" y="0"/>
          <wp:positionH relativeFrom="column">
            <wp:posOffset>4857750</wp:posOffset>
          </wp:positionH>
          <wp:positionV relativeFrom="paragraph">
            <wp:posOffset>-146685</wp:posOffset>
          </wp:positionV>
          <wp:extent cx="1079500" cy="907415"/>
          <wp:effectExtent l="0" t="0" r="0" b="6985"/>
          <wp:wrapTight wrapText="bothSides">
            <wp:wrapPolygon edited="0">
              <wp:start x="10673" y="453"/>
              <wp:lineTo x="7242" y="4081"/>
              <wp:lineTo x="6099" y="5895"/>
              <wp:lineTo x="6099" y="8616"/>
              <wp:lineTo x="762" y="15871"/>
              <wp:lineTo x="762" y="21313"/>
              <wp:lineTo x="2668" y="21313"/>
              <wp:lineTo x="7242" y="20859"/>
              <wp:lineTo x="20965" y="17232"/>
              <wp:lineTo x="20584" y="10430"/>
              <wp:lineTo x="18678" y="8616"/>
              <wp:lineTo x="18678" y="453"/>
              <wp:lineTo x="10673" y="453"/>
            </wp:wrapPolygon>
          </wp:wrapTight>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25 logo-07_中文.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907415"/>
                  </a:xfrm>
                  <a:prstGeom prst="rect">
                    <a:avLst/>
                  </a:prstGeom>
                </pic:spPr>
              </pic:pic>
            </a:graphicData>
          </a:graphic>
          <wp14:sizeRelH relativeFrom="page">
            <wp14:pctWidth>0</wp14:pctWidth>
          </wp14:sizeRelH>
          <wp14:sizeRelV relativeFrom="page">
            <wp14:pctHeight>0</wp14:pctHeight>
          </wp14:sizeRelV>
        </wp:anchor>
      </w:drawing>
    </w:r>
    <w:r>
      <w:rPr>
        <w:rFonts w:ascii="Trebuchet MS" w:eastAsia="標楷體" w:hAnsi="標楷體" w:hint="eastAsia"/>
        <w:sz w:val="28"/>
        <w:szCs w:val="28"/>
      </w:rPr>
      <w:t>國際扶輪</w:t>
    </w:r>
    <w:r>
      <w:rPr>
        <w:rFonts w:ascii="Trebuchet MS" w:eastAsia="標楷體" w:hAnsi="Trebuchet MS"/>
        <w:sz w:val="28"/>
        <w:szCs w:val="28"/>
      </w:rPr>
      <w:t>352</w:t>
    </w:r>
    <w:r>
      <w:rPr>
        <w:rFonts w:ascii="Trebuchet MS" w:eastAsia="標楷體" w:hAnsi="Trebuchet MS" w:hint="eastAsia"/>
        <w:sz w:val="28"/>
        <w:szCs w:val="28"/>
        <w:lang w:eastAsia="zh-TW"/>
      </w:rPr>
      <w:t>1</w:t>
    </w:r>
    <w:r>
      <w:rPr>
        <w:rFonts w:ascii="Trebuchet MS" w:eastAsia="標楷體" w:hAnsi="標楷體" w:hint="eastAsia"/>
        <w:sz w:val="28"/>
        <w:szCs w:val="28"/>
      </w:rPr>
      <w:t>地區</w:t>
    </w:r>
  </w:p>
  <w:p w:rsidR="0016743A" w:rsidRPr="0068780E" w:rsidRDefault="0016743A" w:rsidP="0016743A">
    <w:pPr>
      <w:pStyle w:val="a3"/>
      <w:spacing w:line="300" w:lineRule="exact"/>
      <w:rPr>
        <w:rFonts w:ascii="Trebuchet MS" w:eastAsia="標楷體" w:hAnsi="Trebuchet MS" w:cs="Arial"/>
        <w:sz w:val="28"/>
        <w:szCs w:val="28"/>
        <w:lang w:val="en-US" w:eastAsia="zh-TW"/>
      </w:rPr>
    </w:pPr>
    <w:r>
      <w:rPr>
        <w:rFonts w:ascii="Trebuchet MS" w:eastAsia="標楷體" w:hAnsi="Trebuchet MS" w:cs="Arial"/>
        <w:sz w:val="28"/>
        <w:szCs w:val="28"/>
      </w:rPr>
      <w:t>Rotary International District 352</w:t>
    </w:r>
    <w:r>
      <w:rPr>
        <w:rFonts w:ascii="Trebuchet MS" w:eastAsia="標楷體" w:hAnsi="Trebuchet MS" w:cs="Arial"/>
        <w:sz w:val="28"/>
        <w:szCs w:val="28"/>
        <w:lang w:val="en-US"/>
      </w:rPr>
      <w:t>1</w:t>
    </w:r>
  </w:p>
  <w:p w:rsidR="0016743A" w:rsidRDefault="0016743A" w:rsidP="0016743A">
    <w:pPr>
      <w:pStyle w:val="a3"/>
      <w:spacing w:line="300" w:lineRule="exact"/>
      <w:rPr>
        <w:rFonts w:ascii="Trebuchet MS" w:eastAsia="標楷體" w:hAnsi="Trebuchet MS"/>
      </w:rPr>
    </w:pPr>
    <w:r>
      <w:rPr>
        <w:rFonts w:ascii="Trebuchet MS" w:eastAsia="標楷體" w:hAnsi="Trebuchet MS"/>
      </w:rPr>
      <w:t>106</w:t>
    </w:r>
    <w:r>
      <w:rPr>
        <w:rFonts w:ascii="Trebuchet MS" w:eastAsia="標楷體" w:hAnsi="Trebuchet MS" w:hint="eastAsia"/>
        <w:lang w:eastAsia="zh-TW"/>
      </w:rPr>
      <w:t>034</w:t>
    </w:r>
    <w:r>
      <w:rPr>
        <w:rFonts w:ascii="Trebuchet MS" w:eastAsia="標楷體" w:hAnsi="標楷體" w:hint="eastAsia"/>
      </w:rPr>
      <w:t>台北市敦化南路二段</w:t>
    </w:r>
    <w:r>
      <w:rPr>
        <w:rFonts w:ascii="Trebuchet MS" w:eastAsia="標楷體" w:hAnsi="Trebuchet MS"/>
      </w:rPr>
      <w:t>200</w:t>
    </w:r>
    <w:r>
      <w:rPr>
        <w:rFonts w:ascii="Trebuchet MS" w:eastAsia="標楷體" w:hAnsi="標楷體" w:hint="eastAsia"/>
      </w:rPr>
      <w:t>巷</w:t>
    </w:r>
    <w:r>
      <w:rPr>
        <w:rFonts w:ascii="Trebuchet MS" w:eastAsia="標楷體" w:hAnsi="Trebuchet MS"/>
      </w:rPr>
      <w:t>18</w:t>
    </w:r>
    <w:r>
      <w:rPr>
        <w:rFonts w:ascii="Trebuchet MS" w:eastAsia="標楷體" w:hAnsi="標楷體" w:hint="eastAsia"/>
      </w:rPr>
      <w:t>號</w:t>
    </w:r>
    <w:r>
      <w:rPr>
        <w:rFonts w:ascii="Trebuchet MS" w:eastAsia="標楷體" w:hAnsi="Trebuchet MS"/>
      </w:rPr>
      <w:t>8</w:t>
    </w:r>
    <w:r>
      <w:rPr>
        <w:rFonts w:ascii="Trebuchet MS" w:eastAsia="標楷體" w:hAnsi="標楷體" w:hint="eastAsia"/>
      </w:rPr>
      <w:t>樓</w:t>
    </w:r>
  </w:p>
  <w:p w:rsidR="0016743A" w:rsidRDefault="0016743A" w:rsidP="0016743A">
    <w:pPr>
      <w:pStyle w:val="a3"/>
      <w:spacing w:line="300" w:lineRule="exact"/>
      <w:rPr>
        <w:rFonts w:ascii="Trebuchet MS" w:eastAsia="標楷體" w:hAnsi="Trebuchet MS"/>
      </w:rPr>
    </w:pPr>
    <w:r>
      <w:rPr>
        <w:rFonts w:ascii="Trebuchet MS" w:eastAsia="標楷體" w:hAnsi="Trebuchet MS"/>
      </w:rPr>
      <w:t>8F, No.18, Lane 200, Sec 2, Tun-Hwa South Road, Taipei 106, Taiwan</w:t>
    </w:r>
    <w:r>
      <w:rPr>
        <w:rFonts w:ascii="Trebuchet MS" w:eastAsia="標楷體" w:hAnsi="Trebuchet MS"/>
        <w:sz w:val="22"/>
        <w:szCs w:val="22"/>
      </w:rPr>
      <w:t xml:space="preserve"> </w:t>
    </w:r>
  </w:p>
  <w:p w:rsidR="0016743A" w:rsidRDefault="0016743A" w:rsidP="0016743A">
    <w:pPr>
      <w:pStyle w:val="a3"/>
      <w:spacing w:line="300" w:lineRule="exact"/>
      <w:ind w:rightChars="-10" w:right="-24"/>
      <w:rPr>
        <w:sz w:val="22"/>
        <w:szCs w:val="22"/>
        <w:lang w:eastAsia="zh-TW"/>
      </w:rPr>
    </w:pPr>
    <w:r>
      <w:rPr>
        <w:rFonts w:ascii="Trebuchet MS" w:eastAsia="標楷體" w:hAnsi="Trebuchet MS"/>
      </w:rPr>
      <w:t xml:space="preserve">Tel: 886-2-2735-0885  Fax: 886-2-2735-0986 </w:t>
    </w:r>
    <w:r>
      <w:rPr>
        <w:b/>
      </w:rPr>
      <w:t xml:space="preserve">    </w:t>
    </w:r>
    <w:r>
      <w:t xml:space="preserve">          </w:t>
    </w:r>
    <w:r>
      <w:rPr>
        <w:lang w:eastAsia="zh-TW"/>
      </w:rPr>
      <w:t xml:space="preserve">                   </w:t>
    </w:r>
    <w:r>
      <w:rPr>
        <w:rFonts w:hint="eastAsia"/>
        <w:lang w:eastAsia="zh-TW"/>
      </w:rPr>
      <w:t xml:space="preserve"> </w:t>
    </w:r>
    <w:r>
      <w:rPr>
        <w:lang w:eastAsia="zh-TW"/>
      </w:rPr>
      <w:t xml:space="preserve"> </w:t>
    </w:r>
    <w:r>
      <w:rPr>
        <w:rFonts w:hint="eastAsia"/>
        <w:lang w:eastAsia="zh-TW"/>
      </w:rPr>
      <w:t xml:space="preserve">    </w:t>
    </w:r>
    <w:r>
      <w:rPr>
        <w:rFonts w:ascii="Trebuchet MS" w:eastAsia="標楷體" w:hAnsi="Trebuchet MS"/>
        <w:sz w:val="22"/>
        <w:szCs w:val="22"/>
      </w:rPr>
      <w:t xml:space="preserve">DG </w:t>
    </w:r>
    <w:r>
      <w:rPr>
        <w:rFonts w:ascii="Trebuchet MS" w:eastAsia="標楷體" w:hAnsi="Trebuchet MS" w:hint="eastAsia"/>
        <w:sz w:val="22"/>
        <w:szCs w:val="22"/>
        <w:lang w:eastAsia="zh-TW"/>
      </w:rPr>
      <w:t>Marine</w:t>
    </w:r>
    <w:r>
      <w:t xml:space="preserve">       </w:t>
    </w:r>
    <w:hyperlink r:id="rId2" w:history="1">
      <w:r w:rsidRPr="00BE4B1E">
        <w:rPr>
          <w:rStyle w:val="ab"/>
          <w:rFonts w:ascii="Trebuchet MS" w:hAnsi="Trebuchet MS"/>
        </w:rPr>
        <w:t>http://www.ri352</w:t>
      </w:r>
      <w:r w:rsidRPr="00BE4B1E">
        <w:rPr>
          <w:rStyle w:val="ab"/>
          <w:rFonts w:ascii="Trebuchet MS" w:hAnsi="Trebuchet MS"/>
          <w:lang w:eastAsia="zh-TW"/>
        </w:rPr>
        <w:t>1</w:t>
      </w:r>
      <w:r w:rsidRPr="00BE4B1E">
        <w:rPr>
          <w:rStyle w:val="ab"/>
          <w:rFonts w:ascii="Trebuchet MS" w:hAnsi="Trebuchet MS"/>
        </w:rPr>
        <w:t>.org/</w:t>
      </w:r>
    </w:hyperlink>
    <w:r>
      <w:rPr>
        <w:color w:val="000000"/>
      </w:rPr>
      <w:t xml:space="preserve"> </w:t>
    </w:r>
    <w:r>
      <w:t xml:space="preserve">                                           </w:t>
    </w:r>
    <w:r>
      <w:rPr>
        <w:lang w:eastAsia="zh-TW"/>
      </w:rPr>
      <w:t xml:space="preserve"> </w:t>
    </w:r>
    <w:r>
      <w:t xml:space="preserve"> </w:t>
    </w:r>
    <w:r>
      <w:rPr>
        <w:lang w:eastAsia="zh-TW"/>
      </w:rPr>
      <w:t xml:space="preserve">         </w:t>
    </w:r>
    <w:proofErr w:type="spellStart"/>
    <w:r>
      <w:rPr>
        <w:rFonts w:ascii="Trebuchet MS" w:eastAsia="標楷體" w:hAnsi="標楷體" w:hint="eastAsia"/>
        <w:sz w:val="22"/>
        <w:szCs w:val="22"/>
      </w:rPr>
      <w:t>地區總監</w:t>
    </w:r>
    <w:proofErr w:type="spellEnd"/>
    <w:r>
      <w:rPr>
        <w:rFonts w:ascii="Trebuchet MS" w:eastAsia="標楷體" w:hAnsi="標楷體"/>
        <w:sz w:val="22"/>
        <w:szCs w:val="22"/>
      </w:rPr>
      <w:t xml:space="preserve"> </w:t>
    </w:r>
    <w:r>
      <w:rPr>
        <w:rFonts w:ascii="Trebuchet MS" w:eastAsia="標楷體" w:hAnsi="標楷體" w:hint="eastAsia"/>
        <w:sz w:val="22"/>
        <w:szCs w:val="22"/>
        <w:lang w:eastAsia="zh-TW"/>
      </w:rPr>
      <w:t>李博信</w:t>
    </w:r>
  </w:p>
  <w:p w:rsidR="008E3C0E" w:rsidRPr="00B30D0E" w:rsidRDefault="008E3C0E" w:rsidP="008E3C0E">
    <w:pPr>
      <w:pStyle w:val="a3"/>
    </w:pPr>
    <w:r>
      <w:rPr>
        <w:noProof/>
        <w:lang w:val="en-US" w:eastAsia="zh-TW"/>
      </w:rPr>
      <mc:AlternateContent>
        <mc:Choice Requires="wps">
          <w:drawing>
            <wp:anchor distT="4294967295" distB="4294967295" distL="114300" distR="114300" simplePos="0" relativeHeight="251659264" behindDoc="0" locked="0" layoutInCell="1" allowOverlap="1" wp14:anchorId="75AA4242" wp14:editId="1FBCD377">
              <wp:simplePos x="0" y="0"/>
              <wp:positionH relativeFrom="column">
                <wp:posOffset>-90170</wp:posOffset>
              </wp:positionH>
              <wp:positionV relativeFrom="paragraph">
                <wp:posOffset>47624</wp:posOffset>
              </wp:positionV>
              <wp:extent cx="6400800" cy="0"/>
              <wp:effectExtent l="0" t="0" r="19050" b="19050"/>
              <wp:wrapNone/>
              <wp:docPr id="2"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352554" id="_x0000_t32" coordsize="21600,21600" o:spt="32" o:oned="t" path="m,l21600,21600e" filled="f">
              <v:path arrowok="t" fillok="f" o:connecttype="none"/>
              <o:lock v:ext="edit" shapetype="t"/>
            </v:shapetype>
            <v:shape id="直線單箭頭接點 2" o:spid="_x0000_s1026" type="#_x0000_t32" style="position:absolute;margin-left:-7.1pt;margin-top:3.75pt;width:7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">
              <o:lock v:ext="edit" shapetype="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39D9"/>
    <w:multiLevelType w:val="hybridMultilevel"/>
    <w:tmpl w:val="DA78CDA4"/>
    <w:lvl w:ilvl="0" w:tplc="DD9E6FAE">
      <w:start w:val="1"/>
      <w:numFmt w:val="taiwaneseCountingThousand"/>
      <w:lvlText w:val="%1、"/>
      <w:lvlJc w:val="left"/>
      <w:pPr>
        <w:ind w:left="1240" w:hanging="720"/>
      </w:pPr>
      <w:rPr>
        <w:rFonts w:hint="default"/>
        <w:color w:val="000000"/>
      </w:rPr>
    </w:lvl>
    <w:lvl w:ilvl="1" w:tplc="04090019">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1">
    <w:nsid w:val="0D022B87"/>
    <w:multiLevelType w:val="hybridMultilevel"/>
    <w:tmpl w:val="29642AC2"/>
    <w:lvl w:ilvl="0" w:tplc="04090015">
      <w:start w:val="1"/>
      <w:numFmt w:val="taiwaneseCountingThousand"/>
      <w:lvlText w:val="%1、"/>
      <w:lvlJc w:val="left"/>
      <w:pPr>
        <w:ind w:left="1013" w:hanging="480"/>
      </w:p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2">
    <w:nsid w:val="105E1537"/>
    <w:multiLevelType w:val="hybridMultilevel"/>
    <w:tmpl w:val="8394606E"/>
    <w:lvl w:ilvl="0" w:tplc="2E1E9CE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35D7056"/>
    <w:multiLevelType w:val="hybridMultilevel"/>
    <w:tmpl w:val="E71EF1DC"/>
    <w:lvl w:ilvl="0" w:tplc="C730F0B4">
      <w:start w:val="2"/>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24977FE1"/>
    <w:multiLevelType w:val="hybridMultilevel"/>
    <w:tmpl w:val="A712F066"/>
    <w:lvl w:ilvl="0" w:tplc="243EB28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61F34B8"/>
    <w:multiLevelType w:val="hybridMultilevel"/>
    <w:tmpl w:val="52E8E074"/>
    <w:lvl w:ilvl="0" w:tplc="026C298C">
      <w:start w:val="1"/>
      <w:numFmt w:val="taiwaneseCountingThousand"/>
      <w:lvlText w:val="%1、"/>
      <w:lvlJc w:val="left"/>
      <w:pPr>
        <w:ind w:left="1253" w:hanging="720"/>
      </w:pPr>
      <w:rPr>
        <w:rFonts w:hAnsi="標楷體" w:hint="default"/>
        <w:color w:val="000000"/>
      </w:r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6">
    <w:nsid w:val="2FB269D3"/>
    <w:multiLevelType w:val="hybridMultilevel"/>
    <w:tmpl w:val="2A1AB6A4"/>
    <w:lvl w:ilvl="0" w:tplc="0409000B">
      <w:start w:val="1"/>
      <w:numFmt w:val="bullet"/>
      <w:lvlText w:val=""/>
      <w:lvlJc w:val="left"/>
      <w:pPr>
        <w:ind w:left="1524" w:hanging="480"/>
      </w:pPr>
      <w:rPr>
        <w:rFonts w:ascii="Wingdings" w:hAnsi="Wingdings" w:hint="default"/>
      </w:rPr>
    </w:lvl>
    <w:lvl w:ilvl="1" w:tplc="04090003" w:tentative="1">
      <w:start w:val="1"/>
      <w:numFmt w:val="bullet"/>
      <w:lvlText w:val=""/>
      <w:lvlJc w:val="left"/>
      <w:pPr>
        <w:ind w:left="2004" w:hanging="480"/>
      </w:pPr>
      <w:rPr>
        <w:rFonts w:ascii="Wingdings" w:hAnsi="Wingdings" w:hint="default"/>
      </w:rPr>
    </w:lvl>
    <w:lvl w:ilvl="2" w:tplc="04090005" w:tentative="1">
      <w:start w:val="1"/>
      <w:numFmt w:val="bullet"/>
      <w:lvlText w:val=""/>
      <w:lvlJc w:val="left"/>
      <w:pPr>
        <w:ind w:left="2484" w:hanging="480"/>
      </w:pPr>
      <w:rPr>
        <w:rFonts w:ascii="Wingdings" w:hAnsi="Wingdings" w:hint="default"/>
      </w:rPr>
    </w:lvl>
    <w:lvl w:ilvl="3" w:tplc="04090001" w:tentative="1">
      <w:start w:val="1"/>
      <w:numFmt w:val="bullet"/>
      <w:lvlText w:val=""/>
      <w:lvlJc w:val="left"/>
      <w:pPr>
        <w:ind w:left="2964" w:hanging="480"/>
      </w:pPr>
      <w:rPr>
        <w:rFonts w:ascii="Wingdings" w:hAnsi="Wingdings" w:hint="default"/>
      </w:rPr>
    </w:lvl>
    <w:lvl w:ilvl="4" w:tplc="04090003" w:tentative="1">
      <w:start w:val="1"/>
      <w:numFmt w:val="bullet"/>
      <w:lvlText w:val=""/>
      <w:lvlJc w:val="left"/>
      <w:pPr>
        <w:ind w:left="3444" w:hanging="480"/>
      </w:pPr>
      <w:rPr>
        <w:rFonts w:ascii="Wingdings" w:hAnsi="Wingdings" w:hint="default"/>
      </w:rPr>
    </w:lvl>
    <w:lvl w:ilvl="5" w:tplc="04090005" w:tentative="1">
      <w:start w:val="1"/>
      <w:numFmt w:val="bullet"/>
      <w:lvlText w:val=""/>
      <w:lvlJc w:val="left"/>
      <w:pPr>
        <w:ind w:left="3924" w:hanging="480"/>
      </w:pPr>
      <w:rPr>
        <w:rFonts w:ascii="Wingdings" w:hAnsi="Wingdings" w:hint="default"/>
      </w:rPr>
    </w:lvl>
    <w:lvl w:ilvl="6" w:tplc="04090001" w:tentative="1">
      <w:start w:val="1"/>
      <w:numFmt w:val="bullet"/>
      <w:lvlText w:val=""/>
      <w:lvlJc w:val="left"/>
      <w:pPr>
        <w:ind w:left="4404" w:hanging="480"/>
      </w:pPr>
      <w:rPr>
        <w:rFonts w:ascii="Wingdings" w:hAnsi="Wingdings" w:hint="default"/>
      </w:rPr>
    </w:lvl>
    <w:lvl w:ilvl="7" w:tplc="04090003" w:tentative="1">
      <w:start w:val="1"/>
      <w:numFmt w:val="bullet"/>
      <w:lvlText w:val=""/>
      <w:lvlJc w:val="left"/>
      <w:pPr>
        <w:ind w:left="4884" w:hanging="480"/>
      </w:pPr>
      <w:rPr>
        <w:rFonts w:ascii="Wingdings" w:hAnsi="Wingdings" w:hint="default"/>
      </w:rPr>
    </w:lvl>
    <w:lvl w:ilvl="8" w:tplc="04090005" w:tentative="1">
      <w:start w:val="1"/>
      <w:numFmt w:val="bullet"/>
      <w:lvlText w:val=""/>
      <w:lvlJc w:val="left"/>
      <w:pPr>
        <w:ind w:left="5364" w:hanging="480"/>
      </w:pPr>
      <w:rPr>
        <w:rFonts w:ascii="Wingdings" w:hAnsi="Wingdings" w:hint="default"/>
      </w:rPr>
    </w:lvl>
  </w:abstractNum>
  <w:abstractNum w:abstractNumId="7">
    <w:nsid w:val="2FDB2876"/>
    <w:multiLevelType w:val="hybridMultilevel"/>
    <w:tmpl w:val="CD6C3BCC"/>
    <w:lvl w:ilvl="0" w:tplc="6A04A8DA">
      <w:numFmt w:val="bullet"/>
      <w:lvlText w:val="□"/>
      <w:lvlJc w:val="left"/>
      <w:pPr>
        <w:ind w:left="533" w:hanging="421"/>
      </w:pPr>
      <w:rPr>
        <w:rFonts w:ascii="新細明體" w:eastAsia="新細明體" w:hAnsi="新細明體" w:cs="新細明體" w:hint="eastAsia"/>
        <w:b w:val="0"/>
        <w:bCs w:val="0"/>
        <w:i w:val="0"/>
        <w:iCs w:val="0"/>
        <w:spacing w:val="0"/>
        <w:w w:val="100"/>
        <w:sz w:val="28"/>
        <w:szCs w:val="28"/>
        <w:lang w:val="en-US" w:eastAsia="en-US" w:bidi="ar-SA"/>
      </w:rPr>
    </w:lvl>
    <w:lvl w:ilvl="1" w:tplc="2C8AF96E">
      <w:numFmt w:val="bullet"/>
      <w:lvlText w:val="•"/>
      <w:lvlJc w:val="left"/>
      <w:pPr>
        <w:ind w:left="1476" w:hanging="421"/>
      </w:pPr>
      <w:rPr>
        <w:lang w:val="en-US" w:eastAsia="en-US" w:bidi="ar-SA"/>
      </w:rPr>
    </w:lvl>
    <w:lvl w:ilvl="2" w:tplc="9C62D5E0">
      <w:numFmt w:val="bullet"/>
      <w:lvlText w:val="•"/>
      <w:lvlJc w:val="left"/>
      <w:pPr>
        <w:ind w:left="2413" w:hanging="421"/>
      </w:pPr>
      <w:rPr>
        <w:lang w:val="en-US" w:eastAsia="en-US" w:bidi="ar-SA"/>
      </w:rPr>
    </w:lvl>
    <w:lvl w:ilvl="3" w:tplc="A98E1666">
      <w:numFmt w:val="bullet"/>
      <w:lvlText w:val="•"/>
      <w:lvlJc w:val="left"/>
      <w:pPr>
        <w:ind w:left="3349" w:hanging="421"/>
      </w:pPr>
      <w:rPr>
        <w:lang w:val="en-US" w:eastAsia="en-US" w:bidi="ar-SA"/>
      </w:rPr>
    </w:lvl>
    <w:lvl w:ilvl="4" w:tplc="8B002372">
      <w:numFmt w:val="bullet"/>
      <w:lvlText w:val="•"/>
      <w:lvlJc w:val="left"/>
      <w:pPr>
        <w:ind w:left="4286" w:hanging="421"/>
      </w:pPr>
      <w:rPr>
        <w:lang w:val="en-US" w:eastAsia="en-US" w:bidi="ar-SA"/>
      </w:rPr>
    </w:lvl>
    <w:lvl w:ilvl="5" w:tplc="3F44731A">
      <w:numFmt w:val="bullet"/>
      <w:lvlText w:val="•"/>
      <w:lvlJc w:val="left"/>
      <w:pPr>
        <w:ind w:left="5223" w:hanging="421"/>
      </w:pPr>
      <w:rPr>
        <w:lang w:val="en-US" w:eastAsia="en-US" w:bidi="ar-SA"/>
      </w:rPr>
    </w:lvl>
    <w:lvl w:ilvl="6" w:tplc="4014BA38">
      <w:numFmt w:val="bullet"/>
      <w:lvlText w:val="•"/>
      <w:lvlJc w:val="left"/>
      <w:pPr>
        <w:ind w:left="6159" w:hanging="421"/>
      </w:pPr>
      <w:rPr>
        <w:lang w:val="en-US" w:eastAsia="en-US" w:bidi="ar-SA"/>
      </w:rPr>
    </w:lvl>
    <w:lvl w:ilvl="7" w:tplc="7EC2736A">
      <w:numFmt w:val="bullet"/>
      <w:lvlText w:val="•"/>
      <w:lvlJc w:val="left"/>
      <w:pPr>
        <w:ind w:left="7096" w:hanging="421"/>
      </w:pPr>
      <w:rPr>
        <w:lang w:val="en-US" w:eastAsia="en-US" w:bidi="ar-SA"/>
      </w:rPr>
    </w:lvl>
    <w:lvl w:ilvl="8" w:tplc="1028329A">
      <w:numFmt w:val="bullet"/>
      <w:lvlText w:val="•"/>
      <w:lvlJc w:val="left"/>
      <w:pPr>
        <w:ind w:left="8033" w:hanging="421"/>
      </w:pPr>
      <w:rPr>
        <w:lang w:val="en-US" w:eastAsia="en-US" w:bidi="ar-SA"/>
      </w:rPr>
    </w:lvl>
  </w:abstractNum>
  <w:abstractNum w:abstractNumId="8">
    <w:nsid w:val="3FB837DF"/>
    <w:multiLevelType w:val="hybridMultilevel"/>
    <w:tmpl w:val="1024B4F2"/>
    <w:lvl w:ilvl="0" w:tplc="1EB210E2">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9">
    <w:nsid w:val="43C75B52"/>
    <w:multiLevelType w:val="hybridMultilevel"/>
    <w:tmpl w:val="CA5EF0B2"/>
    <w:lvl w:ilvl="0" w:tplc="AEA8D812">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6C54842"/>
    <w:multiLevelType w:val="hybridMultilevel"/>
    <w:tmpl w:val="E14812D6"/>
    <w:lvl w:ilvl="0" w:tplc="13CA9A7A">
      <w:start w:val="1"/>
      <w:numFmt w:val="decimal"/>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7A53BAD"/>
    <w:multiLevelType w:val="hybridMultilevel"/>
    <w:tmpl w:val="E32460F8"/>
    <w:lvl w:ilvl="0" w:tplc="F674580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4912037A"/>
    <w:multiLevelType w:val="hybridMultilevel"/>
    <w:tmpl w:val="3E3E5D28"/>
    <w:lvl w:ilvl="0" w:tplc="541C4F7E">
      <w:start w:val="1"/>
      <w:numFmt w:val="bullet"/>
      <w:lvlText w:val="•"/>
      <w:lvlJc w:val="left"/>
      <w:pPr>
        <w:tabs>
          <w:tab w:val="num" w:pos="720"/>
        </w:tabs>
        <w:ind w:left="720" w:hanging="360"/>
      </w:pPr>
      <w:rPr>
        <w:rFonts w:ascii="Arial" w:hAnsi="Arial" w:hint="default"/>
      </w:rPr>
    </w:lvl>
    <w:lvl w:ilvl="1" w:tplc="01A0C60A" w:tentative="1">
      <w:start w:val="1"/>
      <w:numFmt w:val="bullet"/>
      <w:lvlText w:val="•"/>
      <w:lvlJc w:val="left"/>
      <w:pPr>
        <w:tabs>
          <w:tab w:val="num" w:pos="1440"/>
        </w:tabs>
        <w:ind w:left="1440" w:hanging="360"/>
      </w:pPr>
      <w:rPr>
        <w:rFonts w:ascii="Arial" w:hAnsi="Arial" w:hint="default"/>
      </w:rPr>
    </w:lvl>
    <w:lvl w:ilvl="2" w:tplc="24F89BE8" w:tentative="1">
      <w:start w:val="1"/>
      <w:numFmt w:val="bullet"/>
      <w:lvlText w:val="•"/>
      <w:lvlJc w:val="left"/>
      <w:pPr>
        <w:tabs>
          <w:tab w:val="num" w:pos="2160"/>
        </w:tabs>
        <w:ind w:left="2160" w:hanging="360"/>
      </w:pPr>
      <w:rPr>
        <w:rFonts w:ascii="Arial" w:hAnsi="Arial" w:hint="default"/>
      </w:rPr>
    </w:lvl>
    <w:lvl w:ilvl="3" w:tplc="A7561BCE" w:tentative="1">
      <w:start w:val="1"/>
      <w:numFmt w:val="bullet"/>
      <w:lvlText w:val="•"/>
      <w:lvlJc w:val="left"/>
      <w:pPr>
        <w:tabs>
          <w:tab w:val="num" w:pos="2880"/>
        </w:tabs>
        <w:ind w:left="2880" w:hanging="360"/>
      </w:pPr>
      <w:rPr>
        <w:rFonts w:ascii="Arial" w:hAnsi="Arial" w:hint="default"/>
      </w:rPr>
    </w:lvl>
    <w:lvl w:ilvl="4" w:tplc="2348CDE8" w:tentative="1">
      <w:start w:val="1"/>
      <w:numFmt w:val="bullet"/>
      <w:lvlText w:val="•"/>
      <w:lvlJc w:val="left"/>
      <w:pPr>
        <w:tabs>
          <w:tab w:val="num" w:pos="3600"/>
        </w:tabs>
        <w:ind w:left="3600" w:hanging="360"/>
      </w:pPr>
      <w:rPr>
        <w:rFonts w:ascii="Arial" w:hAnsi="Arial" w:hint="default"/>
      </w:rPr>
    </w:lvl>
    <w:lvl w:ilvl="5" w:tplc="E52A39FA" w:tentative="1">
      <w:start w:val="1"/>
      <w:numFmt w:val="bullet"/>
      <w:lvlText w:val="•"/>
      <w:lvlJc w:val="left"/>
      <w:pPr>
        <w:tabs>
          <w:tab w:val="num" w:pos="4320"/>
        </w:tabs>
        <w:ind w:left="4320" w:hanging="360"/>
      </w:pPr>
      <w:rPr>
        <w:rFonts w:ascii="Arial" w:hAnsi="Arial" w:hint="default"/>
      </w:rPr>
    </w:lvl>
    <w:lvl w:ilvl="6" w:tplc="9508D96E" w:tentative="1">
      <w:start w:val="1"/>
      <w:numFmt w:val="bullet"/>
      <w:lvlText w:val="•"/>
      <w:lvlJc w:val="left"/>
      <w:pPr>
        <w:tabs>
          <w:tab w:val="num" w:pos="5040"/>
        </w:tabs>
        <w:ind w:left="5040" w:hanging="360"/>
      </w:pPr>
      <w:rPr>
        <w:rFonts w:ascii="Arial" w:hAnsi="Arial" w:hint="default"/>
      </w:rPr>
    </w:lvl>
    <w:lvl w:ilvl="7" w:tplc="02F245DC" w:tentative="1">
      <w:start w:val="1"/>
      <w:numFmt w:val="bullet"/>
      <w:lvlText w:val="•"/>
      <w:lvlJc w:val="left"/>
      <w:pPr>
        <w:tabs>
          <w:tab w:val="num" w:pos="5760"/>
        </w:tabs>
        <w:ind w:left="5760" w:hanging="360"/>
      </w:pPr>
      <w:rPr>
        <w:rFonts w:ascii="Arial" w:hAnsi="Arial" w:hint="default"/>
      </w:rPr>
    </w:lvl>
    <w:lvl w:ilvl="8" w:tplc="93B63294" w:tentative="1">
      <w:start w:val="1"/>
      <w:numFmt w:val="bullet"/>
      <w:lvlText w:val="•"/>
      <w:lvlJc w:val="left"/>
      <w:pPr>
        <w:tabs>
          <w:tab w:val="num" w:pos="6480"/>
        </w:tabs>
        <w:ind w:left="6480" w:hanging="360"/>
      </w:pPr>
      <w:rPr>
        <w:rFonts w:ascii="Arial" w:hAnsi="Arial" w:hint="default"/>
      </w:rPr>
    </w:lvl>
  </w:abstractNum>
  <w:abstractNum w:abstractNumId="13">
    <w:nsid w:val="49977BF2"/>
    <w:multiLevelType w:val="hybridMultilevel"/>
    <w:tmpl w:val="2F263D0E"/>
    <w:lvl w:ilvl="0" w:tplc="A61E4276">
      <w:start w:val="2"/>
      <w:numFmt w:val="taiwaneseCountingThousand"/>
      <w:lvlText w:val="%1、"/>
      <w:lvlJc w:val="left"/>
      <w:pPr>
        <w:ind w:left="1048" w:hanging="480"/>
      </w:pPr>
      <w:rPr>
        <w:rFonts w:hint="eastAsia"/>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4">
    <w:nsid w:val="4A8F1182"/>
    <w:multiLevelType w:val="hybridMultilevel"/>
    <w:tmpl w:val="EA708F6E"/>
    <w:lvl w:ilvl="0" w:tplc="04708B92">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15">
    <w:nsid w:val="50BB5BB3"/>
    <w:multiLevelType w:val="hybridMultilevel"/>
    <w:tmpl w:val="6030ABF0"/>
    <w:lvl w:ilvl="0" w:tplc="AAAE692E">
      <w:start w:val="1"/>
      <w:numFmt w:val="decimal"/>
      <w:lvlText w:val="%1."/>
      <w:lvlJc w:val="left"/>
      <w:pPr>
        <w:ind w:left="1332" w:hanging="196"/>
      </w:pPr>
      <w:rPr>
        <w:rFonts w:ascii="Times New Roman" w:eastAsia="Times New Roman" w:hAnsi="Times New Roman" w:cs="Times New Roman" w:hint="default"/>
        <w:b w:val="0"/>
        <w:bCs w:val="0"/>
        <w:i w:val="0"/>
        <w:iCs w:val="0"/>
        <w:spacing w:val="0"/>
        <w:w w:val="96"/>
        <w:sz w:val="24"/>
        <w:szCs w:val="24"/>
        <w:lang w:val="en-US" w:eastAsia="en-US" w:bidi="ar-SA"/>
      </w:rPr>
    </w:lvl>
    <w:lvl w:ilvl="1" w:tplc="981856D8">
      <w:numFmt w:val="bullet"/>
      <w:lvlText w:val="•"/>
      <w:lvlJc w:val="left"/>
      <w:pPr>
        <w:ind w:left="2196" w:hanging="196"/>
      </w:pPr>
      <w:rPr>
        <w:lang w:val="en-US" w:eastAsia="en-US" w:bidi="ar-SA"/>
      </w:rPr>
    </w:lvl>
    <w:lvl w:ilvl="2" w:tplc="1ABAB734">
      <w:numFmt w:val="bullet"/>
      <w:lvlText w:val="•"/>
      <w:lvlJc w:val="left"/>
      <w:pPr>
        <w:ind w:left="3053" w:hanging="196"/>
      </w:pPr>
      <w:rPr>
        <w:lang w:val="en-US" w:eastAsia="en-US" w:bidi="ar-SA"/>
      </w:rPr>
    </w:lvl>
    <w:lvl w:ilvl="3" w:tplc="BF2EC28A">
      <w:numFmt w:val="bullet"/>
      <w:lvlText w:val="•"/>
      <w:lvlJc w:val="left"/>
      <w:pPr>
        <w:ind w:left="3909" w:hanging="196"/>
      </w:pPr>
      <w:rPr>
        <w:lang w:val="en-US" w:eastAsia="en-US" w:bidi="ar-SA"/>
      </w:rPr>
    </w:lvl>
    <w:lvl w:ilvl="4" w:tplc="A1E67820">
      <w:numFmt w:val="bullet"/>
      <w:lvlText w:val="•"/>
      <w:lvlJc w:val="left"/>
      <w:pPr>
        <w:ind w:left="4766" w:hanging="196"/>
      </w:pPr>
      <w:rPr>
        <w:lang w:val="en-US" w:eastAsia="en-US" w:bidi="ar-SA"/>
      </w:rPr>
    </w:lvl>
    <w:lvl w:ilvl="5" w:tplc="F1EA6696">
      <w:numFmt w:val="bullet"/>
      <w:lvlText w:val="•"/>
      <w:lvlJc w:val="left"/>
      <w:pPr>
        <w:ind w:left="5623" w:hanging="196"/>
      </w:pPr>
      <w:rPr>
        <w:lang w:val="en-US" w:eastAsia="en-US" w:bidi="ar-SA"/>
      </w:rPr>
    </w:lvl>
    <w:lvl w:ilvl="6" w:tplc="17662170">
      <w:numFmt w:val="bullet"/>
      <w:lvlText w:val="•"/>
      <w:lvlJc w:val="left"/>
      <w:pPr>
        <w:ind w:left="6479" w:hanging="196"/>
      </w:pPr>
      <w:rPr>
        <w:lang w:val="en-US" w:eastAsia="en-US" w:bidi="ar-SA"/>
      </w:rPr>
    </w:lvl>
    <w:lvl w:ilvl="7" w:tplc="51C0A7F8">
      <w:numFmt w:val="bullet"/>
      <w:lvlText w:val="•"/>
      <w:lvlJc w:val="left"/>
      <w:pPr>
        <w:ind w:left="7336" w:hanging="196"/>
      </w:pPr>
      <w:rPr>
        <w:lang w:val="en-US" w:eastAsia="en-US" w:bidi="ar-SA"/>
      </w:rPr>
    </w:lvl>
    <w:lvl w:ilvl="8" w:tplc="70305C90">
      <w:numFmt w:val="bullet"/>
      <w:lvlText w:val="•"/>
      <w:lvlJc w:val="left"/>
      <w:pPr>
        <w:ind w:left="8193" w:hanging="196"/>
      </w:pPr>
      <w:rPr>
        <w:lang w:val="en-US" w:eastAsia="en-US" w:bidi="ar-SA"/>
      </w:rPr>
    </w:lvl>
  </w:abstractNum>
  <w:abstractNum w:abstractNumId="16">
    <w:nsid w:val="68FC592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71AB77BF"/>
    <w:multiLevelType w:val="hybridMultilevel"/>
    <w:tmpl w:val="6B5E7428"/>
    <w:lvl w:ilvl="0" w:tplc="9452930C">
      <w:start w:val="1"/>
      <w:numFmt w:val="bullet"/>
      <w:lvlText w:val="•"/>
      <w:lvlJc w:val="left"/>
      <w:pPr>
        <w:tabs>
          <w:tab w:val="num" w:pos="720"/>
        </w:tabs>
        <w:ind w:left="720" w:hanging="360"/>
      </w:pPr>
      <w:rPr>
        <w:rFonts w:ascii="Arial" w:hAnsi="Arial" w:hint="default"/>
      </w:rPr>
    </w:lvl>
    <w:lvl w:ilvl="1" w:tplc="97B6BA02" w:tentative="1">
      <w:start w:val="1"/>
      <w:numFmt w:val="bullet"/>
      <w:lvlText w:val="•"/>
      <w:lvlJc w:val="left"/>
      <w:pPr>
        <w:tabs>
          <w:tab w:val="num" w:pos="1440"/>
        </w:tabs>
        <w:ind w:left="1440" w:hanging="360"/>
      </w:pPr>
      <w:rPr>
        <w:rFonts w:ascii="Arial" w:hAnsi="Arial" w:hint="default"/>
      </w:rPr>
    </w:lvl>
    <w:lvl w:ilvl="2" w:tplc="915AA110" w:tentative="1">
      <w:start w:val="1"/>
      <w:numFmt w:val="bullet"/>
      <w:lvlText w:val="•"/>
      <w:lvlJc w:val="left"/>
      <w:pPr>
        <w:tabs>
          <w:tab w:val="num" w:pos="2160"/>
        </w:tabs>
        <w:ind w:left="2160" w:hanging="360"/>
      </w:pPr>
      <w:rPr>
        <w:rFonts w:ascii="Arial" w:hAnsi="Arial" w:hint="default"/>
      </w:rPr>
    </w:lvl>
    <w:lvl w:ilvl="3" w:tplc="82CC6356" w:tentative="1">
      <w:start w:val="1"/>
      <w:numFmt w:val="bullet"/>
      <w:lvlText w:val="•"/>
      <w:lvlJc w:val="left"/>
      <w:pPr>
        <w:tabs>
          <w:tab w:val="num" w:pos="2880"/>
        </w:tabs>
        <w:ind w:left="2880" w:hanging="360"/>
      </w:pPr>
      <w:rPr>
        <w:rFonts w:ascii="Arial" w:hAnsi="Arial" w:hint="default"/>
      </w:rPr>
    </w:lvl>
    <w:lvl w:ilvl="4" w:tplc="4152519E" w:tentative="1">
      <w:start w:val="1"/>
      <w:numFmt w:val="bullet"/>
      <w:lvlText w:val="•"/>
      <w:lvlJc w:val="left"/>
      <w:pPr>
        <w:tabs>
          <w:tab w:val="num" w:pos="3600"/>
        </w:tabs>
        <w:ind w:left="3600" w:hanging="360"/>
      </w:pPr>
      <w:rPr>
        <w:rFonts w:ascii="Arial" w:hAnsi="Arial" w:hint="default"/>
      </w:rPr>
    </w:lvl>
    <w:lvl w:ilvl="5" w:tplc="79B24684" w:tentative="1">
      <w:start w:val="1"/>
      <w:numFmt w:val="bullet"/>
      <w:lvlText w:val="•"/>
      <w:lvlJc w:val="left"/>
      <w:pPr>
        <w:tabs>
          <w:tab w:val="num" w:pos="4320"/>
        </w:tabs>
        <w:ind w:left="4320" w:hanging="360"/>
      </w:pPr>
      <w:rPr>
        <w:rFonts w:ascii="Arial" w:hAnsi="Arial" w:hint="default"/>
      </w:rPr>
    </w:lvl>
    <w:lvl w:ilvl="6" w:tplc="BE6002D0" w:tentative="1">
      <w:start w:val="1"/>
      <w:numFmt w:val="bullet"/>
      <w:lvlText w:val="•"/>
      <w:lvlJc w:val="left"/>
      <w:pPr>
        <w:tabs>
          <w:tab w:val="num" w:pos="5040"/>
        </w:tabs>
        <w:ind w:left="5040" w:hanging="360"/>
      </w:pPr>
      <w:rPr>
        <w:rFonts w:ascii="Arial" w:hAnsi="Arial" w:hint="default"/>
      </w:rPr>
    </w:lvl>
    <w:lvl w:ilvl="7" w:tplc="3C9A3306" w:tentative="1">
      <w:start w:val="1"/>
      <w:numFmt w:val="bullet"/>
      <w:lvlText w:val="•"/>
      <w:lvlJc w:val="left"/>
      <w:pPr>
        <w:tabs>
          <w:tab w:val="num" w:pos="5760"/>
        </w:tabs>
        <w:ind w:left="5760" w:hanging="360"/>
      </w:pPr>
      <w:rPr>
        <w:rFonts w:ascii="Arial" w:hAnsi="Arial" w:hint="default"/>
      </w:rPr>
    </w:lvl>
    <w:lvl w:ilvl="8" w:tplc="DFDC96EE" w:tentative="1">
      <w:start w:val="1"/>
      <w:numFmt w:val="bullet"/>
      <w:lvlText w:val="•"/>
      <w:lvlJc w:val="left"/>
      <w:pPr>
        <w:tabs>
          <w:tab w:val="num" w:pos="6480"/>
        </w:tabs>
        <w:ind w:left="6480" w:hanging="360"/>
      </w:pPr>
      <w:rPr>
        <w:rFonts w:ascii="Arial" w:hAnsi="Arial" w:hint="default"/>
      </w:rPr>
    </w:lvl>
  </w:abstractNum>
  <w:abstractNum w:abstractNumId="18">
    <w:nsid w:val="78594095"/>
    <w:multiLevelType w:val="hybridMultilevel"/>
    <w:tmpl w:val="9EE42342"/>
    <w:lvl w:ilvl="0" w:tplc="08CE2D5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78F05ACF"/>
    <w:multiLevelType w:val="hybridMultilevel"/>
    <w:tmpl w:val="A7D41DB4"/>
    <w:lvl w:ilvl="0" w:tplc="693816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D00487C"/>
    <w:multiLevelType w:val="hybridMultilevel"/>
    <w:tmpl w:val="CF603200"/>
    <w:lvl w:ilvl="0" w:tplc="1A24431A">
      <w:start w:val="1"/>
      <w:numFmt w:val="taiwaneseCountingThousand"/>
      <w:lvlText w:val="%1)"/>
      <w:lvlJc w:val="left"/>
      <w:pPr>
        <w:ind w:left="1468" w:hanging="360"/>
      </w:pPr>
      <w:rPr>
        <w:rFonts w:hint="default"/>
      </w:rPr>
    </w:lvl>
    <w:lvl w:ilvl="1" w:tplc="04090019" w:tentative="1">
      <w:start w:val="1"/>
      <w:numFmt w:val="ideographTraditional"/>
      <w:lvlText w:val="%2、"/>
      <w:lvlJc w:val="left"/>
      <w:pPr>
        <w:ind w:left="2068" w:hanging="480"/>
      </w:pPr>
    </w:lvl>
    <w:lvl w:ilvl="2" w:tplc="0409001B" w:tentative="1">
      <w:start w:val="1"/>
      <w:numFmt w:val="lowerRoman"/>
      <w:lvlText w:val="%3."/>
      <w:lvlJc w:val="right"/>
      <w:pPr>
        <w:ind w:left="2548" w:hanging="480"/>
      </w:pPr>
    </w:lvl>
    <w:lvl w:ilvl="3" w:tplc="0409000F" w:tentative="1">
      <w:start w:val="1"/>
      <w:numFmt w:val="decimal"/>
      <w:lvlText w:val="%4."/>
      <w:lvlJc w:val="left"/>
      <w:pPr>
        <w:ind w:left="3028" w:hanging="480"/>
      </w:pPr>
    </w:lvl>
    <w:lvl w:ilvl="4" w:tplc="04090019" w:tentative="1">
      <w:start w:val="1"/>
      <w:numFmt w:val="ideographTraditional"/>
      <w:lvlText w:val="%5、"/>
      <w:lvlJc w:val="left"/>
      <w:pPr>
        <w:ind w:left="3508" w:hanging="480"/>
      </w:pPr>
    </w:lvl>
    <w:lvl w:ilvl="5" w:tplc="0409001B" w:tentative="1">
      <w:start w:val="1"/>
      <w:numFmt w:val="lowerRoman"/>
      <w:lvlText w:val="%6."/>
      <w:lvlJc w:val="right"/>
      <w:pPr>
        <w:ind w:left="3988" w:hanging="480"/>
      </w:pPr>
    </w:lvl>
    <w:lvl w:ilvl="6" w:tplc="0409000F" w:tentative="1">
      <w:start w:val="1"/>
      <w:numFmt w:val="decimal"/>
      <w:lvlText w:val="%7."/>
      <w:lvlJc w:val="left"/>
      <w:pPr>
        <w:ind w:left="4468" w:hanging="480"/>
      </w:pPr>
    </w:lvl>
    <w:lvl w:ilvl="7" w:tplc="04090019" w:tentative="1">
      <w:start w:val="1"/>
      <w:numFmt w:val="ideographTraditional"/>
      <w:lvlText w:val="%8、"/>
      <w:lvlJc w:val="left"/>
      <w:pPr>
        <w:ind w:left="4948" w:hanging="480"/>
      </w:pPr>
    </w:lvl>
    <w:lvl w:ilvl="8" w:tplc="0409001B" w:tentative="1">
      <w:start w:val="1"/>
      <w:numFmt w:val="lowerRoman"/>
      <w:lvlText w:val="%9."/>
      <w:lvlJc w:val="right"/>
      <w:pPr>
        <w:ind w:left="5428" w:hanging="480"/>
      </w:pPr>
    </w:lvl>
  </w:abstractNum>
  <w:abstractNum w:abstractNumId="21">
    <w:nsid w:val="7F6239DB"/>
    <w:multiLevelType w:val="hybridMultilevel"/>
    <w:tmpl w:val="1A4E9B78"/>
    <w:lvl w:ilvl="0" w:tplc="F63276DA">
      <w:start w:val="1"/>
      <w:numFmt w:val="decimal"/>
      <w:lvlText w:val="%1."/>
      <w:lvlJc w:val="left"/>
      <w:pPr>
        <w:ind w:left="2400" w:hanging="480"/>
      </w:pPr>
      <w:rPr>
        <w:rFonts w:hint="eastAsia"/>
      </w:rPr>
    </w:lvl>
    <w:lvl w:ilvl="1" w:tplc="04090019" w:tentative="1">
      <w:start w:val="1"/>
      <w:numFmt w:val="ideographTraditional"/>
      <w:lvlText w:val="%2、"/>
      <w:lvlJc w:val="left"/>
      <w:pPr>
        <w:ind w:left="1920" w:hanging="480"/>
      </w:pPr>
    </w:lvl>
    <w:lvl w:ilvl="2" w:tplc="6CC64CDC">
      <w:start w:val="1"/>
      <w:numFmt w:val="taiwaneseCountingThousand"/>
      <w:lvlText w:val="%3、"/>
      <w:lvlJc w:val="left"/>
      <w:pPr>
        <w:ind w:left="7426" w:hanging="480"/>
      </w:pPr>
      <w:rPr>
        <w:rFonts w:hint="eastAsia"/>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
  </w:num>
  <w:num w:numId="2">
    <w:abstractNumId w:val="8"/>
  </w:num>
  <w:num w:numId="3">
    <w:abstractNumId w:val="6"/>
  </w:num>
  <w:num w:numId="4">
    <w:abstractNumId w:val="5"/>
  </w:num>
  <w:num w:numId="5">
    <w:abstractNumId w:val="0"/>
  </w:num>
  <w:num w:numId="6">
    <w:abstractNumId w:val="20"/>
  </w:num>
  <w:num w:numId="7">
    <w:abstractNumId w:val="3"/>
  </w:num>
  <w:num w:numId="8">
    <w:abstractNumId w:val="21"/>
  </w:num>
  <w:num w:numId="9">
    <w:abstractNumId w:val="13"/>
  </w:num>
  <w:num w:numId="10">
    <w:abstractNumId w:val="12"/>
  </w:num>
  <w:num w:numId="11">
    <w:abstractNumId w:val="17"/>
  </w:num>
  <w:num w:numId="12">
    <w:abstractNumId w:val="4"/>
  </w:num>
  <w:num w:numId="13">
    <w:abstractNumId w:val="11"/>
  </w:num>
  <w:num w:numId="14">
    <w:abstractNumId w:val="18"/>
  </w:num>
  <w:num w:numId="15">
    <w:abstractNumId w:val="10"/>
  </w:num>
  <w:num w:numId="16">
    <w:abstractNumId w:val="9"/>
  </w:num>
  <w:num w:numId="17">
    <w:abstractNumId w:val="19"/>
  </w:num>
  <w:num w:numId="18">
    <w:abstractNumId w:val="1"/>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7"/>
  </w:num>
  <w:num w:numId="21">
    <w:abstractNumId w:val="1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26C"/>
    <w:rsid w:val="00005263"/>
    <w:rsid w:val="000062B5"/>
    <w:rsid w:val="000177D6"/>
    <w:rsid w:val="00023544"/>
    <w:rsid w:val="0002461A"/>
    <w:rsid w:val="00027215"/>
    <w:rsid w:val="00033B5B"/>
    <w:rsid w:val="00035126"/>
    <w:rsid w:val="000424A4"/>
    <w:rsid w:val="000428B8"/>
    <w:rsid w:val="00042C96"/>
    <w:rsid w:val="00052DE5"/>
    <w:rsid w:val="00053EE9"/>
    <w:rsid w:val="00057DAF"/>
    <w:rsid w:val="0006413B"/>
    <w:rsid w:val="000677CB"/>
    <w:rsid w:val="00070CA7"/>
    <w:rsid w:val="0007502D"/>
    <w:rsid w:val="0008359C"/>
    <w:rsid w:val="00087BCA"/>
    <w:rsid w:val="000933D6"/>
    <w:rsid w:val="000A1418"/>
    <w:rsid w:val="000A24AB"/>
    <w:rsid w:val="000A48FB"/>
    <w:rsid w:val="000A4902"/>
    <w:rsid w:val="000D25F2"/>
    <w:rsid w:val="000F0D67"/>
    <w:rsid w:val="000F1494"/>
    <w:rsid w:val="000F1D5E"/>
    <w:rsid w:val="00114E79"/>
    <w:rsid w:val="00124FEB"/>
    <w:rsid w:val="00125EC9"/>
    <w:rsid w:val="00125F2D"/>
    <w:rsid w:val="00133211"/>
    <w:rsid w:val="0014118A"/>
    <w:rsid w:val="00142869"/>
    <w:rsid w:val="00144A32"/>
    <w:rsid w:val="00146528"/>
    <w:rsid w:val="0014666D"/>
    <w:rsid w:val="00151A25"/>
    <w:rsid w:val="00151EC9"/>
    <w:rsid w:val="00166A36"/>
    <w:rsid w:val="0016743A"/>
    <w:rsid w:val="0018063C"/>
    <w:rsid w:val="00180D95"/>
    <w:rsid w:val="00182BDD"/>
    <w:rsid w:val="0018301F"/>
    <w:rsid w:val="001A4A5C"/>
    <w:rsid w:val="001A5D2D"/>
    <w:rsid w:val="001A6429"/>
    <w:rsid w:val="001B2942"/>
    <w:rsid w:val="001B2E66"/>
    <w:rsid w:val="001B393D"/>
    <w:rsid w:val="001B3BB4"/>
    <w:rsid w:val="001B3C5D"/>
    <w:rsid w:val="001C06A2"/>
    <w:rsid w:val="001C245E"/>
    <w:rsid w:val="001C2B34"/>
    <w:rsid w:val="001C33C0"/>
    <w:rsid w:val="001D1B79"/>
    <w:rsid w:val="001D4127"/>
    <w:rsid w:val="001E4525"/>
    <w:rsid w:val="001E76A3"/>
    <w:rsid w:val="001F3BCD"/>
    <w:rsid w:val="001F4448"/>
    <w:rsid w:val="00200623"/>
    <w:rsid w:val="0020167C"/>
    <w:rsid w:val="00211962"/>
    <w:rsid w:val="00215AF1"/>
    <w:rsid w:val="002214D1"/>
    <w:rsid w:val="00223D96"/>
    <w:rsid w:val="00224F21"/>
    <w:rsid w:val="0025485E"/>
    <w:rsid w:val="0025572D"/>
    <w:rsid w:val="00262B20"/>
    <w:rsid w:val="0026649A"/>
    <w:rsid w:val="00270677"/>
    <w:rsid w:val="00273B31"/>
    <w:rsid w:val="00273B6B"/>
    <w:rsid w:val="00274197"/>
    <w:rsid w:val="0028323A"/>
    <w:rsid w:val="00287D2E"/>
    <w:rsid w:val="002908BE"/>
    <w:rsid w:val="00294246"/>
    <w:rsid w:val="002978F8"/>
    <w:rsid w:val="002A0280"/>
    <w:rsid w:val="002A09C4"/>
    <w:rsid w:val="002A3B56"/>
    <w:rsid w:val="002A4205"/>
    <w:rsid w:val="002A77B6"/>
    <w:rsid w:val="002B35ED"/>
    <w:rsid w:val="002B3BA5"/>
    <w:rsid w:val="002C2885"/>
    <w:rsid w:val="002C4394"/>
    <w:rsid w:val="002C507B"/>
    <w:rsid w:val="002D30BA"/>
    <w:rsid w:val="002D5FDA"/>
    <w:rsid w:val="002E5A41"/>
    <w:rsid w:val="002E621C"/>
    <w:rsid w:val="002E6447"/>
    <w:rsid w:val="002E7795"/>
    <w:rsid w:val="002F3B8C"/>
    <w:rsid w:val="00301B93"/>
    <w:rsid w:val="00305DD3"/>
    <w:rsid w:val="003158E5"/>
    <w:rsid w:val="00321ACB"/>
    <w:rsid w:val="003242D5"/>
    <w:rsid w:val="0032702A"/>
    <w:rsid w:val="00327566"/>
    <w:rsid w:val="00344BF7"/>
    <w:rsid w:val="00347D63"/>
    <w:rsid w:val="00350313"/>
    <w:rsid w:val="00350D8C"/>
    <w:rsid w:val="00360080"/>
    <w:rsid w:val="00360DEC"/>
    <w:rsid w:val="00364539"/>
    <w:rsid w:val="00372C13"/>
    <w:rsid w:val="0037311B"/>
    <w:rsid w:val="00376EDD"/>
    <w:rsid w:val="0038593A"/>
    <w:rsid w:val="00390D08"/>
    <w:rsid w:val="00397A9E"/>
    <w:rsid w:val="003A03C5"/>
    <w:rsid w:val="003A0840"/>
    <w:rsid w:val="003A27EE"/>
    <w:rsid w:val="003A70F3"/>
    <w:rsid w:val="003B0B0F"/>
    <w:rsid w:val="003B2F29"/>
    <w:rsid w:val="003B4786"/>
    <w:rsid w:val="003B6D06"/>
    <w:rsid w:val="003B6DA7"/>
    <w:rsid w:val="003C0E19"/>
    <w:rsid w:val="003C74EC"/>
    <w:rsid w:val="003D0BC8"/>
    <w:rsid w:val="003D46A5"/>
    <w:rsid w:val="003D4E69"/>
    <w:rsid w:val="003D5169"/>
    <w:rsid w:val="003E1279"/>
    <w:rsid w:val="003E6D2C"/>
    <w:rsid w:val="003F3C59"/>
    <w:rsid w:val="003F6FA5"/>
    <w:rsid w:val="003F7713"/>
    <w:rsid w:val="0040030B"/>
    <w:rsid w:val="00404574"/>
    <w:rsid w:val="00407143"/>
    <w:rsid w:val="00420D06"/>
    <w:rsid w:val="00423E87"/>
    <w:rsid w:val="00426EE9"/>
    <w:rsid w:val="004270F6"/>
    <w:rsid w:val="00434063"/>
    <w:rsid w:val="00435FBA"/>
    <w:rsid w:val="00440C31"/>
    <w:rsid w:val="0044373A"/>
    <w:rsid w:val="00451E2A"/>
    <w:rsid w:val="00453D12"/>
    <w:rsid w:val="00455DAB"/>
    <w:rsid w:val="004605BF"/>
    <w:rsid w:val="00461E44"/>
    <w:rsid w:val="00465C34"/>
    <w:rsid w:val="004661AE"/>
    <w:rsid w:val="0046719F"/>
    <w:rsid w:val="00475F24"/>
    <w:rsid w:val="004903DB"/>
    <w:rsid w:val="00496120"/>
    <w:rsid w:val="004A07DE"/>
    <w:rsid w:val="004A1641"/>
    <w:rsid w:val="004A6970"/>
    <w:rsid w:val="004A77DB"/>
    <w:rsid w:val="004B3DF3"/>
    <w:rsid w:val="004B5DD4"/>
    <w:rsid w:val="004C120C"/>
    <w:rsid w:val="004C5D57"/>
    <w:rsid w:val="004D393C"/>
    <w:rsid w:val="004D5475"/>
    <w:rsid w:val="004E403D"/>
    <w:rsid w:val="00501097"/>
    <w:rsid w:val="005054E3"/>
    <w:rsid w:val="005232B3"/>
    <w:rsid w:val="00526438"/>
    <w:rsid w:val="00530BB7"/>
    <w:rsid w:val="00541AC8"/>
    <w:rsid w:val="00542678"/>
    <w:rsid w:val="005443DC"/>
    <w:rsid w:val="00544771"/>
    <w:rsid w:val="005545AA"/>
    <w:rsid w:val="00560532"/>
    <w:rsid w:val="005651DC"/>
    <w:rsid w:val="00572674"/>
    <w:rsid w:val="0058077A"/>
    <w:rsid w:val="00584CBB"/>
    <w:rsid w:val="0058576A"/>
    <w:rsid w:val="005925B8"/>
    <w:rsid w:val="00594648"/>
    <w:rsid w:val="00596FD5"/>
    <w:rsid w:val="00597C18"/>
    <w:rsid w:val="005A0FF6"/>
    <w:rsid w:val="005A132A"/>
    <w:rsid w:val="005A37B0"/>
    <w:rsid w:val="005A3E8F"/>
    <w:rsid w:val="005A7273"/>
    <w:rsid w:val="005B5822"/>
    <w:rsid w:val="005C3D2D"/>
    <w:rsid w:val="005C420F"/>
    <w:rsid w:val="005C4E6E"/>
    <w:rsid w:val="005D2A45"/>
    <w:rsid w:val="005D3DAF"/>
    <w:rsid w:val="005D7F5D"/>
    <w:rsid w:val="005E5FD5"/>
    <w:rsid w:val="005E75C4"/>
    <w:rsid w:val="005F0956"/>
    <w:rsid w:val="005F5274"/>
    <w:rsid w:val="005F597F"/>
    <w:rsid w:val="0060024D"/>
    <w:rsid w:val="006064CF"/>
    <w:rsid w:val="006245AD"/>
    <w:rsid w:val="006279E0"/>
    <w:rsid w:val="00633C7B"/>
    <w:rsid w:val="006366EC"/>
    <w:rsid w:val="00637485"/>
    <w:rsid w:val="00645924"/>
    <w:rsid w:val="00653646"/>
    <w:rsid w:val="00654854"/>
    <w:rsid w:val="00656AAE"/>
    <w:rsid w:val="006602CB"/>
    <w:rsid w:val="0067057A"/>
    <w:rsid w:val="00676575"/>
    <w:rsid w:val="00680D6E"/>
    <w:rsid w:val="006838E6"/>
    <w:rsid w:val="00683E7A"/>
    <w:rsid w:val="00690E52"/>
    <w:rsid w:val="00697EDD"/>
    <w:rsid w:val="006A038C"/>
    <w:rsid w:val="006A2B69"/>
    <w:rsid w:val="006A4641"/>
    <w:rsid w:val="006A737F"/>
    <w:rsid w:val="006B281C"/>
    <w:rsid w:val="006C4906"/>
    <w:rsid w:val="006C72C4"/>
    <w:rsid w:val="006C7EF1"/>
    <w:rsid w:val="006D59CD"/>
    <w:rsid w:val="006D6B0F"/>
    <w:rsid w:val="006E6CE4"/>
    <w:rsid w:val="006F01AA"/>
    <w:rsid w:val="006F0323"/>
    <w:rsid w:val="006F0677"/>
    <w:rsid w:val="006F31CF"/>
    <w:rsid w:val="006F632C"/>
    <w:rsid w:val="00706E6D"/>
    <w:rsid w:val="00713891"/>
    <w:rsid w:val="00727D84"/>
    <w:rsid w:val="007344E9"/>
    <w:rsid w:val="00735CAC"/>
    <w:rsid w:val="00736EFA"/>
    <w:rsid w:val="00740593"/>
    <w:rsid w:val="00742BE9"/>
    <w:rsid w:val="00743F40"/>
    <w:rsid w:val="007525C4"/>
    <w:rsid w:val="007538F3"/>
    <w:rsid w:val="00757B9A"/>
    <w:rsid w:val="00765236"/>
    <w:rsid w:val="007657A0"/>
    <w:rsid w:val="0076798F"/>
    <w:rsid w:val="0077061C"/>
    <w:rsid w:val="00775CFC"/>
    <w:rsid w:val="007767E5"/>
    <w:rsid w:val="0078105A"/>
    <w:rsid w:val="007848CB"/>
    <w:rsid w:val="007919C5"/>
    <w:rsid w:val="00793925"/>
    <w:rsid w:val="00796787"/>
    <w:rsid w:val="007A06CC"/>
    <w:rsid w:val="007A0B9D"/>
    <w:rsid w:val="007A3F8A"/>
    <w:rsid w:val="007B2950"/>
    <w:rsid w:val="007B65C1"/>
    <w:rsid w:val="007B697B"/>
    <w:rsid w:val="007C1DFF"/>
    <w:rsid w:val="007E1198"/>
    <w:rsid w:val="007E4BD9"/>
    <w:rsid w:val="007E76D4"/>
    <w:rsid w:val="00804ABE"/>
    <w:rsid w:val="00805412"/>
    <w:rsid w:val="0080593F"/>
    <w:rsid w:val="00806658"/>
    <w:rsid w:val="00812406"/>
    <w:rsid w:val="00815526"/>
    <w:rsid w:val="00817D53"/>
    <w:rsid w:val="00820611"/>
    <w:rsid w:val="00825C15"/>
    <w:rsid w:val="00830EDF"/>
    <w:rsid w:val="00833177"/>
    <w:rsid w:val="00834688"/>
    <w:rsid w:val="008425C7"/>
    <w:rsid w:val="00851E55"/>
    <w:rsid w:val="00861119"/>
    <w:rsid w:val="00864CA8"/>
    <w:rsid w:val="0087305A"/>
    <w:rsid w:val="0087555E"/>
    <w:rsid w:val="00881449"/>
    <w:rsid w:val="00881F6D"/>
    <w:rsid w:val="0088414B"/>
    <w:rsid w:val="00886E18"/>
    <w:rsid w:val="00887E46"/>
    <w:rsid w:val="00895BAE"/>
    <w:rsid w:val="008A29E1"/>
    <w:rsid w:val="008A4CAF"/>
    <w:rsid w:val="008A5B28"/>
    <w:rsid w:val="008A70B5"/>
    <w:rsid w:val="008B238E"/>
    <w:rsid w:val="008B5574"/>
    <w:rsid w:val="008C470F"/>
    <w:rsid w:val="008C53B1"/>
    <w:rsid w:val="008C6DCD"/>
    <w:rsid w:val="008D47A8"/>
    <w:rsid w:val="008D6972"/>
    <w:rsid w:val="008E0729"/>
    <w:rsid w:val="008E27C7"/>
    <w:rsid w:val="008E3C0E"/>
    <w:rsid w:val="008E4101"/>
    <w:rsid w:val="008E54B6"/>
    <w:rsid w:val="008E5EE7"/>
    <w:rsid w:val="008E6C45"/>
    <w:rsid w:val="008E78C1"/>
    <w:rsid w:val="008F23B4"/>
    <w:rsid w:val="008F7390"/>
    <w:rsid w:val="00900FB9"/>
    <w:rsid w:val="009101D8"/>
    <w:rsid w:val="00912C2C"/>
    <w:rsid w:val="0091747E"/>
    <w:rsid w:val="00917926"/>
    <w:rsid w:val="00924235"/>
    <w:rsid w:val="00932CCD"/>
    <w:rsid w:val="0093390B"/>
    <w:rsid w:val="00941568"/>
    <w:rsid w:val="00941CEC"/>
    <w:rsid w:val="00943497"/>
    <w:rsid w:val="00950385"/>
    <w:rsid w:val="00951A54"/>
    <w:rsid w:val="009529B1"/>
    <w:rsid w:val="009627B9"/>
    <w:rsid w:val="00964D43"/>
    <w:rsid w:val="0096541E"/>
    <w:rsid w:val="00970D35"/>
    <w:rsid w:val="0098338C"/>
    <w:rsid w:val="00984F16"/>
    <w:rsid w:val="00992EFD"/>
    <w:rsid w:val="009A4216"/>
    <w:rsid w:val="009A4C3F"/>
    <w:rsid w:val="009A5D7B"/>
    <w:rsid w:val="009A7AB8"/>
    <w:rsid w:val="009B0AD4"/>
    <w:rsid w:val="009B51ED"/>
    <w:rsid w:val="009C51B8"/>
    <w:rsid w:val="009C70A0"/>
    <w:rsid w:val="009D13FE"/>
    <w:rsid w:val="009D208F"/>
    <w:rsid w:val="009D47B9"/>
    <w:rsid w:val="009E52F4"/>
    <w:rsid w:val="009E6C6D"/>
    <w:rsid w:val="009E78A6"/>
    <w:rsid w:val="00A024EF"/>
    <w:rsid w:val="00A04BC2"/>
    <w:rsid w:val="00A12CBD"/>
    <w:rsid w:val="00A14984"/>
    <w:rsid w:val="00A2241D"/>
    <w:rsid w:val="00A25F15"/>
    <w:rsid w:val="00A262D4"/>
    <w:rsid w:val="00A26F26"/>
    <w:rsid w:val="00A30122"/>
    <w:rsid w:val="00A30D01"/>
    <w:rsid w:val="00A32368"/>
    <w:rsid w:val="00A33AB3"/>
    <w:rsid w:val="00A33B8C"/>
    <w:rsid w:val="00A34437"/>
    <w:rsid w:val="00A543B0"/>
    <w:rsid w:val="00A608AE"/>
    <w:rsid w:val="00A63748"/>
    <w:rsid w:val="00A6584D"/>
    <w:rsid w:val="00A67C2F"/>
    <w:rsid w:val="00A7512A"/>
    <w:rsid w:val="00A761DE"/>
    <w:rsid w:val="00A814ED"/>
    <w:rsid w:val="00A8759B"/>
    <w:rsid w:val="00A902FF"/>
    <w:rsid w:val="00A96F79"/>
    <w:rsid w:val="00AA2ED9"/>
    <w:rsid w:val="00AA4EA7"/>
    <w:rsid w:val="00AB19DC"/>
    <w:rsid w:val="00AB297C"/>
    <w:rsid w:val="00AB2A7B"/>
    <w:rsid w:val="00AB39C7"/>
    <w:rsid w:val="00AC3994"/>
    <w:rsid w:val="00AD7CCA"/>
    <w:rsid w:val="00AE04C6"/>
    <w:rsid w:val="00AE199B"/>
    <w:rsid w:val="00AE55B3"/>
    <w:rsid w:val="00AF7019"/>
    <w:rsid w:val="00B04DAB"/>
    <w:rsid w:val="00B112C6"/>
    <w:rsid w:val="00B17D55"/>
    <w:rsid w:val="00B233C5"/>
    <w:rsid w:val="00B26266"/>
    <w:rsid w:val="00B310EB"/>
    <w:rsid w:val="00B31F91"/>
    <w:rsid w:val="00B4089C"/>
    <w:rsid w:val="00B41B7C"/>
    <w:rsid w:val="00B43EAB"/>
    <w:rsid w:val="00B45673"/>
    <w:rsid w:val="00B54EB1"/>
    <w:rsid w:val="00B6216E"/>
    <w:rsid w:val="00B65AF9"/>
    <w:rsid w:val="00B711D1"/>
    <w:rsid w:val="00B71F28"/>
    <w:rsid w:val="00B7256D"/>
    <w:rsid w:val="00B8391A"/>
    <w:rsid w:val="00B83EDE"/>
    <w:rsid w:val="00B849D3"/>
    <w:rsid w:val="00B84A84"/>
    <w:rsid w:val="00B8775A"/>
    <w:rsid w:val="00B87DC8"/>
    <w:rsid w:val="00B94588"/>
    <w:rsid w:val="00B952C4"/>
    <w:rsid w:val="00B95CE4"/>
    <w:rsid w:val="00B97589"/>
    <w:rsid w:val="00BA1839"/>
    <w:rsid w:val="00BA50B6"/>
    <w:rsid w:val="00BB0350"/>
    <w:rsid w:val="00BB41B1"/>
    <w:rsid w:val="00BB7B51"/>
    <w:rsid w:val="00BC464C"/>
    <w:rsid w:val="00BC5691"/>
    <w:rsid w:val="00BC6211"/>
    <w:rsid w:val="00BD2DC7"/>
    <w:rsid w:val="00BD5742"/>
    <w:rsid w:val="00BD61B4"/>
    <w:rsid w:val="00BD7842"/>
    <w:rsid w:val="00BE4998"/>
    <w:rsid w:val="00BE4BDF"/>
    <w:rsid w:val="00BF3504"/>
    <w:rsid w:val="00BF50B5"/>
    <w:rsid w:val="00BF5196"/>
    <w:rsid w:val="00C0522C"/>
    <w:rsid w:val="00C1113E"/>
    <w:rsid w:val="00C1158B"/>
    <w:rsid w:val="00C126EF"/>
    <w:rsid w:val="00C12B32"/>
    <w:rsid w:val="00C15C8A"/>
    <w:rsid w:val="00C16032"/>
    <w:rsid w:val="00C1669C"/>
    <w:rsid w:val="00C16CC3"/>
    <w:rsid w:val="00C16F9B"/>
    <w:rsid w:val="00C26D80"/>
    <w:rsid w:val="00C460D9"/>
    <w:rsid w:val="00C530BA"/>
    <w:rsid w:val="00C53308"/>
    <w:rsid w:val="00C55011"/>
    <w:rsid w:val="00C61D9D"/>
    <w:rsid w:val="00C629D0"/>
    <w:rsid w:val="00C722D2"/>
    <w:rsid w:val="00C73E7F"/>
    <w:rsid w:val="00C75DF1"/>
    <w:rsid w:val="00C86402"/>
    <w:rsid w:val="00C868B3"/>
    <w:rsid w:val="00C92C4B"/>
    <w:rsid w:val="00C949F3"/>
    <w:rsid w:val="00C97801"/>
    <w:rsid w:val="00CB02D6"/>
    <w:rsid w:val="00CB15AD"/>
    <w:rsid w:val="00CB46C6"/>
    <w:rsid w:val="00CB4FB2"/>
    <w:rsid w:val="00CB6588"/>
    <w:rsid w:val="00CC1CB7"/>
    <w:rsid w:val="00CC3DB9"/>
    <w:rsid w:val="00CD406D"/>
    <w:rsid w:val="00CD68C5"/>
    <w:rsid w:val="00CE34AE"/>
    <w:rsid w:val="00CF0B18"/>
    <w:rsid w:val="00CF5B03"/>
    <w:rsid w:val="00CF793B"/>
    <w:rsid w:val="00CF7F57"/>
    <w:rsid w:val="00D01D51"/>
    <w:rsid w:val="00D03393"/>
    <w:rsid w:val="00D0505E"/>
    <w:rsid w:val="00D12CAC"/>
    <w:rsid w:val="00D15D1F"/>
    <w:rsid w:val="00D16251"/>
    <w:rsid w:val="00D165C6"/>
    <w:rsid w:val="00D17FB3"/>
    <w:rsid w:val="00D2226C"/>
    <w:rsid w:val="00D23AF8"/>
    <w:rsid w:val="00D23BD3"/>
    <w:rsid w:val="00D251F4"/>
    <w:rsid w:val="00D270A2"/>
    <w:rsid w:val="00D3383D"/>
    <w:rsid w:val="00D33A37"/>
    <w:rsid w:val="00D44120"/>
    <w:rsid w:val="00D50A33"/>
    <w:rsid w:val="00D63917"/>
    <w:rsid w:val="00D63B13"/>
    <w:rsid w:val="00D66228"/>
    <w:rsid w:val="00D7462A"/>
    <w:rsid w:val="00D763DE"/>
    <w:rsid w:val="00D9058C"/>
    <w:rsid w:val="00D91A6C"/>
    <w:rsid w:val="00DA4DE0"/>
    <w:rsid w:val="00DB15F5"/>
    <w:rsid w:val="00DB1E4A"/>
    <w:rsid w:val="00DB3D93"/>
    <w:rsid w:val="00DB5EDA"/>
    <w:rsid w:val="00DC0932"/>
    <w:rsid w:val="00DC5AA6"/>
    <w:rsid w:val="00DE57E5"/>
    <w:rsid w:val="00DF224B"/>
    <w:rsid w:val="00E0178B"/>
    <w:rsid w:val="00E058B3"/>
    <w:rsid w:val="00E13AAD"/>
    <w:rsid w:val="00E14EBA"/>
    <w:rsid w:val="00E20E16"/>
    <w:rsid w:val="00E21D5E"/>
    <w:rsid w:val="00E303C1"/>
    <w:rsid w:val="00E40B87"/>
    <w:rsid w:val="00E42A96"/>
    <w:rsid w:val="00E56039"/>
    <w:rsid w:val="00E64A13"/>
    <w:rsid w:val="00E661C3"/>
    <w:rsid w:val="00E6779D"/>
    <w:rsid w:val="00E724A6"/>
    <w:rsid w:val="00E74480"/>
    <w:rsid w:val="00E758E5"/>
    <w:rsid w:val="00E807E7"/>
    <w:rsid w:val="00E80D93"/>
    <w:rsid w:val="00E83561"/>
    <w:rsid w:val="00E902E0"/>
    <w:rsid w:val="00EA16C9"/>
    <w:rsid w:val="00EA1D6B"/>
    <w:rsid w:val="00EA52B4"/>
    <w:rsid w:val="00EA6B1B"/>
    <w:rsid w:val="00EA7289"/>
    <w:rsid w:val="00EB58E2"/>
    <w:rsid w:val="00EC3521"/>
    <w:rsid w:val="00EC3725"/>
    <w:rsid w:val="00ED102A"/>
    <w:rsid w:val="00ED357B"/>
    <w:rsid w:val="00EE0260"/>
    <w:rsid w:val="00EF0DD7"/>
    <w:rsid w:val="00EF1468"/>
    <w:rsid w:val="00F00FF6"/>
    <w:rsid w:val="00F0225B"/>
    <w:rsid w:val="00F04127"/>
    <w:rsid w:val="00F05C32"/>
    <w:rsid w:val="00F074AA"/>
    <w:rsid w:val="00F146CD"/>
    <w:rsid w:val="00F160CD"/>
    <w:rsid w:val="00F16EF9"/>
    <w:rsid w:val="00F2063B"/>
    <w:rsid w:val="00F2688D"/>
    <w:rsid w:val="00F26951"/>
    <w:rsid w:val="00F32CF9"/>
    <w:rsid w:val="00F33475"/>
    <w:rsid w:val="00F336C9"/>
    <w:rsid w:val="00F36F1E"/>
    <w:rsid w:val="00F4019A"/>
    <w:rsid w:val="00F46B92"/>
    <w:rsid w:val="00F47FE9"/>
    <w:rsid w:val="00F53C3A"/>
    <w:rsid w:val="00F55304"/>
    <w:rsid w:val="00F60B42"/>
    <w:rsid w:val="00F844A0"/>
    <w:rsid w:val="00F96C67"/>
    <w:rsid w:val="00FA008B"/>
    <w:rsid w:val="00FA277C"/>
    <w:rsid w:val="00FA5A7C"/>
    <w:rsid w:val="00FB03D0"/>
    <w:rsid w:val="00FB10FA"/>
    <w:rsid w:val="00FB25E1"/>
    <w:rsid w:val="00FB29C8"/>
    <w:rsid w:val="00FC0276"/>
    <w:rsid w:val="00FC3BCB"/>
    <w:rsid w:val="00FC3DFF"/>
    <w:rsid w:val="00FD1E9B"/>
    <w:rsid w:val="00FD541E"/>
    <w:rsid w:val="00FD608E"/>
    <w:rsid w:val="00FE306F"/>
    <w:rsid w:val="00FE54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D2226C"/>
    <w:pPr>
      <w:widowControl w:val="0"/>
    </w:pPr>
    <w:rPr>
      <w:rFonts w:ascii="Times New Roman" w:hAnsi="Times New Roman"/>
      <w:kern w:val="2"/>
      <w:sz w:val="24"/>
      <w:szCs w:val="24"/>
    </w:rPr>
  </w:style>
  <w:style w:type="paragraph" w:styleId="1">
    <w:name w:val="heading 1"/>
    <w:basedOn w:val="a"/>
    <w:link w:val="10"/>
    <w:uiPriority w:val="9"/>
    <w:qFormat/>
    <w:rsid w:val="00D270A2"/>
    <w:pPr>
      <w:autoSpaceDE w:val="0"/>
      <w:autoSpaceDN w:val="0"/>
      <w:ind w:left="1193"/>
      <w:outlineLvl w:val="0"/>
    </w:pPr>
    <w:rPr>
      <w:rFonts w:eastAsia="Times New Roman"/>
      <w:b/>
      <w:bCs/>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226C"/>
    <w:pPr>
      <w:tabs>
        <w:tab w:val="center" w:pos="4153"/>
        <w:tab w:val="right" w:pos="8306"/>
      </w:tabs>
      <w:snapToGrid w:val="0"/>
    </w:pPr>
    <w:rPr>
      <w:kern w:val="0"/>
      <w:sz w:val="20"/>
      <w:szCs w:val="20"/>
      <w:lang w:val="x-none" w:eastAsia="x-none"/>
    </w:rPr>
  </w:style>
  <w:style w:type="character" w:customStyle="1" w:styleId="a4">
    <w:name w:val="頁首 字元"/>
    <w:link w:val="a3"/>
    <w:rsid w:val="00D2226C"/>
    <w:rPr>
      <w:rFonts w:ascii="Times New Roman" w:eastAsia="新細明體" w:hAnsi="Times New Roman" w:cs="Times New Roman"/>
      <w:sz w:val="20"/>
      <w:szCs w:val="20"/>
    </w:rPr>
  </w:style>
  <w:style w:type="paragraph" w:styleId="a5">
    <w:name w:val="footer"/>
    <w:basedOn w:val="a"/>
    <w:link w:val="a6"/>
    <w:uiPriority w:val="99"/>
    <w:unhideWhenUsed/>
    <w:rsid w:val="00FD1E9B"/>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FD1E9B"/>
    <w:rPr>
      <w:rFonts w:ascii="Times New Roman" w:eastAsia="新細明體" w:hAnsi="Times New Roman" w:cs="Times New Roman"/>
      <w:sz w:val="20"/>
      <w:szCs w:val="20"/>
    </w:rPr>
  </w:style>
  <w:style w:type="paragraph" w:styleId="Web">
    <w:name w:val="Normal (Web)"/>
    <w:basedOn w:val="a"/>
    <w:uiPriority w:val="99"/>
    <w:unhideWhenUsed/>
    <w:rsid w:val="006F0677"/>
    <w:pPr>
      <w:widowControl/>
      <w:spacing w:before="100" w:beforeAutospacing="1" w:after="100" w:afterAutospacing="1"/>
    </w:pPr>
    <w:rPr>
      <w:rFonts w:ascii="新細明體" w:hAnsi="新細明體" w:cs="新細明體"/>
      <w:kern w:val="0"/>
    </w:rPr>
  </w:style>
  <w:style w:type="paragraph" w:customStyle="1" w:styleId="-11">
    <w:name w:val="彩色清單 - 輔色 11"/>
    <w:basedOn w:val="a"/>
    <w:uiPriority w:val="34"/>
    <w:qFormat/>
    <w:rsid w:val="00350D8C"/>
    <w:pPr>
      <w:ind w:leftChars="200" w:left="480"/>
    </w:pPr>
  </w:style>
  <w:style w:type="paragraph" w:styleId="a7">
    <w:name w:val="Salutation"/>
    <w:basedOn w:val="a"/>
    <w:next w:val="a"/>
    <w:link w:val="a8"/>
    <w:uiPriority w:val="99"/>
    <w:unhideWhenUsed/>
    <w:rsid w:val="00350D8C"/>
    <w:rPr>
      <w:rFonts w:ascii="Trebuchet MS" w:eastAsia="標楷體" w:hAnsi="標楷體"/>
      <w:b/>
      <w:kern w:val="0"/>
      <w:sz w:val="26"/>
      <w:szCs w:val="26"/>
      <w:lang w:val="x-none" w:eastAsia="x-none"/>
    </w:rPr>
  </w:style>
  <w:style w:type="character" w:customStyle="1" w:styleId="a8">
    <w:name w:val="問候 字元"/>
    <w:link w:val="a7"/>
    <w:uiPriority w:val="99"/>
    <w:rsid w:val="00350D8C"/>
    <w:rPr>
      <w:rFonts w:ascii="Trebuchet MS" w:eastAsia="標楷體" w:hAnsi="標楷體" w:cs="Times New Roman"/>
      <w:b/>
      <w:sz w:val="26"/>
      <w:szCs w:val="26"/>
    </w:rPr>
  </w:style>
  <w:style w:type="paragraph" w:styleId="a9">
    <w:name w:val="Closing"/>
    <w:basedOn w:val="a"/>
    <w:link w:val="aa"/>
    <w:uiPriority w:val="99"/>
    <w:unhideWhenUsed/>
    <w:rsid w:val="00350D8C"/>
    <w:pPr>
      <w:ind w:leftChars="1800" w:left="100"/>
    </w:pPr>
    <w:rPr>
      <w:rFonts w:ascii="Trebuchet MS" w:eastAsia="標楷體" w:hAnsi="標楷體"/>
      <w:b/>
      <w:kern w:val="0"/>
      <w:sz w:val="26"/>
      <w:szCs w:val="26"/>
      <w:lang w:val="x-none" w:eastAsia="x-none"/>
    </w:rPr>
  </w:style>
  <w:style w:type="character" w:customStyle="1" w:styleId="aa">
    <w:name w:val="結語 字元"/>
    <w:link w:val="a9"/>
    <w:uiPriority w:val="99"/>
    <w:rsid w:val="00350D8C"/>
    <w:rPr>
      <w:rFonts w:ascii="Trebuchet MS" w:eastAsia="標楷體" w:hAnsi="標楷體" w:cs="Times New Roman"/>
      <w:b/>
      <w:sz w:val="26"/>
      <w:szCs w:val="26"/>
    </w:rPr>
  </w:style>
  <w:style w:type="character" w:styleId="ab">
    <w:name w:val="Hyperlink"/>
    <w:rsid w:val="00806658"/>
    <w:rPr>
      <w:color w:val="0000FF"/>
      <w:u w:val="single"/>
    </w:rPr>
  </w:style>
  <w:style w:type="character" w:customStyle="1" w:styleId="apple-style-span">
    <w:name w:val="apple-style-span"/>
    <w:basedOn w:val="a0"/>
    <w:rsid w:val="00CB4FB2"/>
  </w:style>
  <w:style w:type="character" w:customStyle="1" w:styleId="yiv606003939s6">
    <w:name w:val="yiv606003939s6"/>
    <w:rsid w:val="00BE4998"/>
  </w:style>
  <w:style w:type="paragraph" w:styleId="ac">
    <w:name w:val="Balloon Text"/>
    <w:basedOn w:val="a"/>
    <w:link w:val="ad"/>
    <w:uiPriority w:val="99"/>
    <w:semiHidden/>
    <w:unhideWhenUsed/>
    <w:rsid w:val="0018301F"/>
    <w:rPr>
      <w:rFonts w:ascii="Cambria" w:hAnsi="Cambria"/>
      <w:sz w:val="18"/>
      <w:szCs w:val="18"/>
      <w:lang w:val="x-none" w:eastAsia="x-none"/>
    </w:rPr>
  </w:style>
  <w:style w:type="character" w:customStyle="1" w:styleId="ad">
    <w:name w:val="註解方塊文字 字元"/>
    <w:link w:val="ac"/>
    <w:uiPriority w:val="99"/>
    <w:semiHidden/>
    <w:rsid w:val="0018301F"/>
    <w:rPr>
      <w:rFonts w:ascii="Cambria" w:eastAsia="新細明體" w:hAnsi="Cambria" w:cs="Times New Roman"/>
      <w:kern w:val="2"/>
      <w:sz w:val="18"/>
      <w:szCs w:val="18"/>
    </w:rPr>
  </w:style>
  <w:style w:type="table" w:styleId="ae">
    <w:name w:val="Table Grid"/>
    <w:basedOn w:val="a1"/>
    <w:uiPriority w:val="59"/>
    <w:rsid w:val="007E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析的提及項目1"/>
    <w:uiPriority w:val="99"/>
    <w:semiHidden/>
    <w:unhideWhenUsed/>
    <w:rsid w:val="00BB41B1"/>
    <w:rPr>
      <w:color w:val="808080"/>
      <w:shd w:val="clear" w:color="auto" w:fill="E6E6E6"/>
    </w:rPr>
  </w:style>
  <w:style w:type="paragraph" w:customStyle="1" w:styleId="21">
    <w:name w:val="暗色格線 21"/>
    <w:uiPriority w:val="1"/>
    <w:qFormat/>
    <w:rsid w:val="00881449"/>
    <w:pPr>
      <w:widowControl w:val="0"/>
      <w:spacing w:beforeLines="50"/>
      <w:ind w:left="1276"/>
    </w:pPr>
    <w:rPr>
      <w:kern w:val="2"/>
      <w:sz w:val="24"/>
      <w:szCs w:val="22"/>
    </w:rPr>
  </w:style>
  <w:style w:type="character" w:customStyle="1" w:styleId="af">
    <w:name w:val="未解析的提及項目"/>
    <w:uiPriority w:val="99"/>
    <w:semiHidden/>
    <w:unhideWhenUsed/>
    <w:rsid w:val="00BB0350"/>
    <w:rPr>
      <w:color w:val="808080"/>
      <w:shd w:val="clear" w:color="auto" w:fill="E6E6E6"/>
    </w:rPr>
  </w:style>
  <w:style w:type="character" w:styleId="af0">
    <w:name w:val="annotation reference"/>
    <w:uiPriority w:val="99"/>
    <w:semiHidden/>
    <w:unhideWhenUsed/>
    <w:rsid w:val="008C53B1"/>
    <w:rPr>
      <w:sz w:val="18"/>
      <w:szCs w:val="18"/>
    </w:rPr>
  </w:style>
  <w:style w:type="paragraph" w:styleId="af1">
    <w:name w:val="annotation text"/>
    <w:basedOn w:val="a"/>
    <w:link w:val="af2"/>
    <w:uiPriority w:val="99"/>
    <w:semiHidden/>
    <w:unhideWhenUsed/>
    <w:rsid w:val="008C53B1"/>
  </w:style>
  <w:style w:type="character" w:customStyle="1" w:styleId="af2">
    <w:name w:val="註解文字 字元"/>
    <w:link w:val="af1"/>
    <w:uiPriority w:val="99"/>
    <w:semiHidden/>
    <w:rsid w:val="008C53B1"/>
    <w:rPr>
      <w:rFonts w:ascii="Times New Roman" w:hAnsi="Times New Roman"/>
      <w:kern w:val="2"/>
      <w:sz w:val="24"/>
      <w:szCs w:val="24"/>
    </w:rPr>
  </w:style>
  <w:style w:type="paragraph" w:styleId="af3">
    <w:name w:val="annotation subject"/>
    <w:basedOn w:val="af1"/>
    <w:next w:val="af1"/>
    <w:link w:val="af4"/>
    <w:uiPriority w:val="99"/>
    <w:semiHidden/>
    <w:unhideWhenUsed/>
    <w:rsid w:val="008C53B1"/>
    <w:rPr>
      <w:b/>
      <w:bCs/>
    </w:rPr>
  </w:style>
  <w:style w:type="character" w:customStyle="1" w:styleId="af4">
    <w:name w:val="註解主旨 字元"/>
    <w:link w:val="af3"/>
    <w:uiPriority w:val="99"/>
    <w:semiHidden/>
    <w:rsid w:val="008C53B1"/>
    <w:rPr>
      <w:rFonts w:ascii="Times New Roman" w:hAnsi="Times New Roman"/>
      <w:b/>
      <w:bCs/>
      <w:kern w:val="2"/>
      <w:sz w:val="24"/>
      <w:szCs w:val="24"/>
    </w:rPr>
  </w:style>
  <w:style w:type="paragraph" w:styleId="af5">
    <w:name w:val="List Paragraph"/>
    <w:basedOn w:val="a"/>
    <w:uiPriority w:val="34"/>
    <w:qFormat/>
    <w:rsid w:val="004903DB"/>
    <w:pPr>
      <w:ind w:leftChars="200" w:left="480"/>
    </w:pPr>
  </w:style>
  <w:style w:type="paragraph" w:styleId="af6">
    <w:name w:val="footnote text"/>
    <w:basedOn w:val="a"/>
    <w:link w:val="af7"/>
    <w:uiPriority w:val="99"/>
    <w:semiHidden/>
    <w:unhideWhenUsed/>
    <w:rsid w:val="001B2E66"/>
    <w:pPr>
      <w:snapToGrid w:val="0"/>
    </w:pPr>
    <w:rPr>
      <w:sz w:val="20"/>
      <w:szCs w:val="20"/>
    </w:rPr>
  </w:style>
  <w:style w:type="character" w:customStyle="1" w:styleId="af7">
    <w:name w:val="註腳文字 字元"/>
    <w:basedOn w:val="a0"/>
    <w:link w:val="af6"/>
    <w:uiPriority w:val="99"/>
    <w:semiHidden/>
    <w:rsid w:val="001B2E66"/>
    <w:rPr>
      <w:rFonts w:ascii="Times New Roman" w:hAnsi="Times New Roman"/>
      <w:kern w:val="2"/>
    </w:rPr>
  </w:style>
  <w:style w:type="character" w:styleId="af8">
    <w:name w:val="footnote reference"/>
    <w:basedOn w:val="a0"/>
    <w:uiPriority w:val="99"/>
    <w:semiHidden/>
    <w:unhideWhenUsed/>
    <w:rsid w:val="001B2E66"/>
    <w:rPr>
      <w:vertAlign w:val="superscript"/>
    </w:rPr>
  </w:style>
  <w:style w:type="character" w:styleId="af9">
    <w:name w:val="FollowedHyperlink"/>
    <w:basedOn w:val="a0"/>
    <w:uiPriority w:val="99"/>
    <w:semiHidden/>
    <w:unhideWhenUsed/>
    <w:rsid w:val="00645924"/>
    <w:rPr>
      <w:color w:val="800080" w:themeColor="followedHyperlink"/>
      <w:u w:val="single"/>
    </w:rPr>
  </w:style>
  <w:style w:type="character" w:customStyle="1" w:styleId="12">
    <w:name w:val="未解析的提及1"/>
    <w:basedOn w:val="a0"/>
    <w:uiPriority w:val="99"/>
    <w:semiHidden/>
    <w:unhideWhenUsed/>
    <w:rsid w:val="00DF224B"/>
    <w:rPr>
      <w:color w:val="605E5C"/>
      <w:shd w:val="clear" w:color="auto" w:fill="E1DFDD"/>
    </w:rPr>
  </w:style>
  <w:style w:type="character" w:customStyle="1" w:styleId="10">
    <w:name w:val="標題 1 字元"/>
    <w:basedOn w:val="a0"/>
    <w:link w:val="1"/>
    <w:uiPriority w:val="9"/>
    <w:rsid w:val="00D270A2"/>
    <w:rPr>
      <w:rFonts w:ascii="Times New Roman" w:eastAsia="Times New Roman" w:hAnsi="Times New Roman"/>
      <w:b/>
      <w:bCs/>
      <w:sz w:val="26"/>
      <w:szCs w:val="26"/>
      <w:lang w:eastAsia="en-US"/>
    </w:rPr>
  </w:style>
  <w:style w:type="paragraph" w:styleId="afa">
    <w:name w:val="Body Text"/>
    <w:basedOn w:val="a"/>
    <w:link w:val="afb"/>
    <w:uiPriority w:val="1"/>
    <w:semiHidden/>
    <w:unhideWhenUsed/>
    <w:qFormat/>
    <w:rsid w:val="00D270A2"/>
    <w:pPr>
      <w:autoSpaceDE w:val="0"/>
      <w:autoSpaceDN w:val="0"/>
    </w:pPr>
    <w:rPr>
      <w:rFonts w:ascii="標楷體" w:eastAsia="標楷體" w:hAnsi="標楷體" w:cs="標楷體"/>
      <w:kern w:val="0"/>
      <w:sz w:val="26"/>
      <w:szCs w:val="26"/>
      <w:lang w:eastAsia="en-US"/>
    </w:rPr>
  </w:style>
  <w:style w:type="character" w:customStyle="1" w:styleId="afb">
    <w:name w:val="本文 字元"/>
    <w:basedOn w:val="a0"/>
    <w:link w:val="afa"/>
    <w:uiPriority w:val="1"/>
    <w:semiHidden/>
    <w:rsid w:val="00D270A2"/>
    <w:rPr>
      <w:rFonts w:ascii="標楷體" w:eastAsia="標楷體" w:hAnsi="標楷體" w:cs="標楷體"/>
      <w:sz w:val="26"/>
      <w:szCs w:val="26"/>
      <w:lang w:eastAsia="en-US"/>
    </w:rPr>
  </w:style>
  <w:style w:type="paragraph" w:customStyle="1" w:styleId="TableParagraph">
    <w:name w:val="Table Paragraph"/>
    <w:basedOn w:val="a"/>
    <w:uiPriority w:val="1"/>
    <w:qFormat/>
    <w:rsid w:val="00D270A2"/>
    <w:pPr>
      <w:autoSpaceDE w:val="0"/>
      <w:autoSpaceDN w:val="0"/>
      <w:ind w:left="11"/>
    </w:pPr>
    <w:rPr>
      <w:rFonts w:ascii="標楷體" w:eastAsia="標楷體" w:hAnsi="標楷體" w:cs="標楷體"/>
      <w:kern w:val="0"/>
      <w:sz w:val="22"/>
      <w:szCs w:val="22"/>
      <w:lang w:eastAsia="en-US"/>
    </w:rPr>
  </w:style>
  <w:style w:type="table" w:customStyle="1" w:styleId="TableNormal">
    <w:name w:val="Table Normal"/>
    <w:uiPriority w:val="2"/>
    <w:semiHidden/>
    <w:qFormat/>
    <w:rsid w:val="00D270A2"/>
    <w:pPr>
      <w:widowControl w:val="0"/>
      <w:autoSpaceDE w:val="0"/>
      <w:autoSpaceDN w:val="0"/>
    </w:pPr>
    <w:rPr>
      <w:rFonts w:asciiTheme="minorHAnsi" w:eastAsia="Times New Roman" w:hAnsiTheme="minorHAnsi" w:cstheme="minorBidi"/>
      <w:sz w:val="22"/>
      <w:szCs w:val="22"/>
      <w:lang w:eastAsia="en-US"/>
    </w:rPr>
    <w:tblPr>
      <w:tblCellMar>
        <w:top w:w="0" w:type="dxa"/>
        <w:left w:w="0" w:type="dxa"/>
        <w:bottom w:w="0" w:type="dxa"/>
        <w:right w:w="0" w:type="dxa"/>
      </w:tblCellMar>
    </w:tblPr>
  </w:style>
  <w:style w:type="paragraph" w:customStyle="1" w:styleId="Default">
    <w:name w:val="Default"/>
    <w:rsid w:val="001B393D"/>
    <w:pPr>
      <w:widowControl w:val="0"/>
      <w:autoSpaceDE w:val="0"/>
      <w:autoSpaceDN w:val="0"/>
      <w:adjustRightInd w:val="0"/>
    </w:pPr>
    <w:rPr>
      <w:rFonts w:ascii="新細明體" w:cs="新細明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D2226C"/>
    <w:pPr>
      <w:widowControl w:val="0"/>
    </w:pPr>
    <w:rPr>
      <w:rFonts w:ascii="Times New Roman" w:hAnsi="Times New Roman"/>
      <w:kern w:val="2"/>
      <w:sz w:val="24"/>
      <w:szCs w:val="24"/>
    </w:rPr>
  </w:style>
  <w:style w:type="paragraph" w:styleId="1">
    <w:name w:val="heading 1"/>
    <w:basedOn w:val="a"/>
    <w:link w:val="10"/>
    <w:uiPriority w:val="9"/>
    <w:qFormat/>
    <w:rsid w:val="00D270A2"/>
    <w:pPr>
      <w:autoSpaceDE w:val="0"/>
      <w:autoSpaceDN w:val="0"/>
      <w:ind w:left="1193"/>
      <w:outlineLvl w:val="0"/>
    </w:pPr>
    <w:rPr>
      <w:rFonts w:eastAsia="Times New Roman"/>
      <w:b/>
      <w:bCs/>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226C"/>
    <w:pPr>
      <w:tabs>
        <w:tab w:val="center" w:pos="4153"/>
        <w:tab w:val="right" w:pos="8306"/>
      </w:tabs>
      <w:snapToGrid w:val="0"/>
    </w:pPr>
    <w:rPr>
      <w:kern w:val="0"/>
      <w:sz w:val="20"/>
      <w:szCs w:val="20"/>
      <w:lang w:val="x-none" w:eastAsia="x-none"/>
    </w:rPr>
  </w:style>
  <w:style w:type="character" w:customStyle="1" w:styleId="a4">
    <w:name w:val="頁首 字元"/>
    <w:link w:val="a3"/>
    <w:rsid w:val="00D2226C"/>
    <w:rPr>
      <w:rFonts w:ascii="Times New Roman" w:eastAsia="新細明體" w:hAnsi="Times New Roman" w:cs="Times New Roman"/>
      <w:sz w:val="20"/>
      <w:szCs w:val="20"/>
    </w:rPr>
  </w:style>
  <w:style w:type="paragraph" w:styleId="a5">
    <w:name w:val="footer"/>
    <w:basedOn w:val="a"/>
    <w:link w:val="a6"/>
    <w:uiPriority w:val="99"/>
    <w:unhideWhenUsed/>
    <w:rsid w:val="00FD1E9B"/>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FD1E9B"/>
    <w:rPr>
      <w:rFonts w:ascii="Times New Roman" w:eastAsia="新細明體" w:hAnsi="Times New Roman" w:cs="Times New Roman"/>
      <w:sz w:val="20"/>
      <w:szCs w:val="20"/>
    </w:rPr>
  </w:style>
  <w:style w:type="paragraph" w:styleId="Web">
    <w:name w:val="Normal (Web)"/>
    <w:basedOn w:val="a"/>
    <w:uiPriority w:val="99"/>
    <w:unhideWhenUsed/>
    <w:rsid w:val="006F0677"/>
    <w:pPr>
      <w:widowControl/>
      <w:spacing w:before="100" w:beforeAutospacing="1" w:after="100" w:afterAutospacing="1"/>
    </w:pPr>
    <w:rPr>
      <w:rFonts w:ascii="新細明體" w:hAnsi="新細明體" w:cs="新細明體"/>
      <w:kern w:val="0"/>
    </w:rPr>
  </w:style>
  <w:style w:type="paragraph" w:customStyle="1" w:styleId="-11">
    <w:name w:val="彩色清單 - 輔色 11"/>
    <w:basedOn w:val="a"/>
    <w:uiPriority w:val="34"/>
    <w:qFormat/>
    <w:rsid w:val="00350D8C"/>
    <w:pPr>
      <w:ind w:leftChars="200" w:left="480"/>
    </w:pPr>
  </w:style>
  <w:style w:type="paragraph" w:styleId="a7">
    <w:name w:val="Salutation"/>
    <w:basedOn w:val="a"/>
    <w:next w:val="a"/>
    <w:link w:val="a8"/>
    <w:uiPriority w:val="99"/>
    <w:unhideWhenUsed/>
    <w:rsid w:val="00350D8C"/>
    <w:rPr>
      <w:rFonts w:ascii="Trebuchet MS" w:eastAsia="標楷體" w:hAnsi="標楷體"/>
      <w:b/>
      <w:kern w:val="0"/>
      <w:sz w:val="26"/>
      <w:szCs w:val="26"/>
      <w:lang w:val="x-none" w:eastAsia="x-none"/>
    </w:rPr>
  </w:style>
  <w:style w:type="character" w:customStyle="1" w:styleId="a8">
    <w:name w:val="問候 字元"/>
    <w:link w:val="a7"/>
    <w:uiPriority w:val="99"/>
    <w:rsid w:val="00350D8C"/>
    <w:rPr>
      <w:rFonts w:ascii="Trebuchet MS" w:eastAsia="標楷體" w:hAnsi="標楷體" w:cs="Times New Roman"/>
      <w:b/>
      <w:sz w:val="26"/>
      <w:szCs w:val="26"/>
    </w:rPr>
  </w:style>
  <w:style w:type="paragraph" w:styleId="a9">
    <w:name w:val="Closing"/>
    <w:basedOn w:val="a"/>
    <w:link w:val="aa"/>
    <w:uiPriority w:val="99"/>
    <w:unhideWhenUsed/>
    <w:rsid w:val="00350D8C"/>
    <w:pPr>
      <w:ind w:leftChars="1800" w:left="100"/>
    </w:pPr>
    <w:rPr>
      <w:rFonts w:ascii="Trebuchet MS" w:eastAsia="標楷體" w:hAnsi="標楷體"/>
      <w:b/>
      <w:kern w:val="0"/>
      <w:sz w:val="26"/>
      <w:szCs w:val="26"/>
      <w:lang w:val="x-none" w:eastAsia="x-none"/>
    </w:rPr>
  </w:style>
  <w:style w:type="character" w:customStyle="1" w:styleId="aa">
    <w:name w:val="結語 字元"/>
    <w:link w:val="a9"/>
    <w:uiPriority w:val="99"/>
    <w:rsid w:val="00350D8C"/>
    <w:rPr>
      <w:rFonts w:ascii="Trebuchet MS" w:eastAsia="標楷體" w:hAnsi="標楷體" w:cs="Times New Roman"/>
      <w:b/>
      <w:sz w:val="26"/>
      <w:szCs w:val="26"/>
    </w:rPr>
  </w:style>
  <w:style w:type="character" w:styleId="ab">
    <w:name w:val="Hyperlink"/>
    <w:rsid w:val="00806658"/>
    <w:rPr>
      <w:color w:val="0000FF"/>
      <w:u w:val="single"/>
    </w:rPr>
  </w:style>
  <w:style w:type="character" w:customStyle="1" w:styleId="apple-style-span">
    <w:name w:val="apple-style-span"/>
    <w:basedOn w:val="a0"/>
    <w:rsid w:val="00CB4FB2"/>
  </w:style>
  <w:style w:type="character" w:customStyle="1" w:styleId="yiv606003939s6">
    <w:name w:val="yiv606003939s6"/>
    <w:rsid w:val="00BE4998"/>
  </w:style>
  <w:style w:type="paragraph" w:styleId="ac">
    <w:name w:val="Balloon Text"/>
    <w:basedOn w:val="a"/>
    <w:link w:val="ad"/>
    <w:uiPriority w:val="99"/>
    <w:semiHidden/>
    <w:unhideWhenUsed/>
    <w:rsid w:val="0018301F"/>
    <w:rPr>
      <w:rFonts w:ascii="Cambria" w:hAnsi="Cambria"/>
      <w:sz w:val="18"/>
      <w:szCs w:val="18"/>
      <w:lang w:val="x-none" w:eastAsia="x-none"/>
    </w:rPr>
  </w:style>
  <w:style w:type="character" w:customStyle="1" w:styleId="ad">
    <w:name w:val="註解方塊文字 字元"/>
    <w:link w:val="ac"/>
    <w:uiPriority w:val="99"/>
    <w:semiHidden/>
    <w:rsid w:val="0018301F"/>
    <w:rPr>
      <w:rFonts w:ascii="Cambria" w:eastAsia="新細明體" w:hAnsi="Cambria" w:cs="Times New Roman"/>
      <w:kern w:val="2"/>
      <w:sz w:val="18"/>
      <w:szCs w:val="18"/>
    </w:rPr>
  </w:style>
  <w:style w:type="table" w:styleId="ae">
    <w:name w:val="Table Grid"/>
    <w:basedOn w:val="a1"/>
    <w:uiPriority w:val="59"/>
    <w:rsid w:val="007E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析的提及項目1"/>
    <w:uiPriority w:val="99"/>
    <w:semiHidden/>
    <w:unhideWhenUsed/>
    <w:rsid w:val="00BB41B1"/>
    <w:rPr>
      <w:color w:val="808080"/>
      <w:shd w:val="clear" w:color="auto" w:fill="E6E6E6"/>
    </w:rPr>
  </w:style>
  <w:style w:type="paragraph" w:customStyle="1" w:styleId="21">
    <w:name w:val="暗色格線 21"/>
    <w:uiPriority w:val="1"/>
    <w:qFormat/>
    <w:rsid w:val="00881449"/>
    <w:pPr>
      <w:widowControl w:val="0"/>
      <w:spacing w:beforeLines="50"/>
      <w:ind w:left="1276"/>
    </w:pPr>
    <w:rPr>
      <w:kern w:val="2"/>
      <w:sz w:val="24"/>
      <w:szCs w:val="22"/>
    </w:rPr>
  </w:style>
  <w:style w:type="character" w:customStyle="1" w:styleId="af">
    <w:name w:val="未解析的提及項目"/>
    <w:uiPriority w:val="99"/>
    <w:semiHidden/>
    <w:unhideWhenUsed/>
    <w:rsid w:val="00BB0350"/>
    <w:rPr>
      <w:color w:val="808080"/>
      <w:shd w:val="clear" w:color="auto" w:fill="E6E6E6"/>
    </w:rPr>
  </w:style>
  <w:style w:type="character" w:styleId="af0">
    <w:name w:val="annotation reference"/>
    <w:uiPriority w:val="99"/>
    <w:semiHidden/>
    <w:unhideWhenUsed/>
    <w:rsid w:val="008C53B1"/>
    <w:rPr>
      <w:sz w:val="18"/>
      <w:szCs w:val="18"/>
    </w:rPr>
  </w:style>
  <w:style w:type="paragraph" w:styleId="af1">
    <w:name w:val="annotation text"/>
    <w:basedOn w:val="a"/>
    <w:link w:val="af2"/>
    <w:uiPriority w:val="99"/>
    <w:semiHidden/>
    <w:unhideWhenUsed/>
    <w:rsid w:val="008C53B1"/>
  </w:style>
  <w:style w:type="character" w:customStyle="1" w:styleId="af2">
    <w:name w:val="註解文字 字元"/>
    <w:link w:val="af1"/>
    <w:uiPriority w:val="99"/>
    <w:semiHidden/>
    <w:rsid w:val="008C53B1"/>
    <w:rPr>
      <w:rFonts w:ascii="Times New Roman" w:hAnsi="Times New Roman"/>
      <w:kern w:val="2"/>
      <w:sz w:val="24"/>
      <w:szCs w:val="24"/>
    </w:rPr>
  </w:style>
  <w:style w:type="paragraph" w:styleId="af3">
    <w:name w:val="annotation subject"/>
    <w:basedOn w:val="af1"/>
    <w:next w:val="af1"/>
    <w:link w:val="af4"/>
    <w:uiPriority w:val="99"/>
    <w:semiHidden/>
    <w:unhideWhenUsed/>
    <w:rsid w:val="008C53B1"/>
    <w:rPr>
      <w:b/>
      <w:bCs/>
    </w:rPr>
  </w:style>
  <w:style w:type="character" w:customStyle="1" w:styleId="af4">
    <w:name w:val="註解主旨 字元"/>
    <w:link w:val="af3"/>
    <w:uiPriority w:val="99"/>
    <w:semiHidden/>
    <w:rsid w:val="008C53B1"/>
    <w:rPr>
      <w:rFonts w:ascii="Times New Roman" w:hAnsi="Times New Roman"/>
      <w:b/>
      <w:bCs/>
      <w:kern w:val="2"/>
      <w:sz w:val="24"/>
      <w:szCs w:val="24"/>
    </w:rPr>
  </w:style>
  <w:style w:type="paragraph" w:styleId="af5">
    <w:name w:val="List Paragraph"/>
    <w:basedOn w:val="a"/>
    <w:uiPriority w:val="34"/>
    <w:qFormat/>
    <w:rsid w:val="004903DB"/>
    <w:pPr>
      <w:ind w:leftChars="200" w:left="480"/>
    </w:pPr>
  </w:style>
  <w:style w:type="paragraph" w:styleId="af6">
    <w:name w:val="footnote text"/>
    <w:basedOn w:val="a"/>
    <w:link w:val="af7"/>
    <w:uiPriority w:val="99"/>
    <w:semiHidden/>
    <w:unhideWhenUsed/>
    <w:rsid w:val="001B2E66"/>
    <w:pPr>
      <w:snapToGrid w:val="0"/>
    </w:pPr>
    <w:rPr>
      <w:sz w:val="20"/>
      <w:szCs w:val="20"/>
    </w:rPr>
  </w:style>
  <w:style w:type="character" w:customStyle="1" w:styleId="af7">
    <w:name w:val="註腳文字 字元"/>
    <w:basedOn w:val="a0"/>
    <w:link w:val="af6"/>
    <w:uiPriority w:val="99"/>
    <w:semiHidden/>
    <w:rsid w:val="001B2E66"/>
    <w:rPr>
      <w:rFonts w:ascii="Times New Roman" w:hAnsi="Times New Roman"/>
      <w:kern w:val="2"/>
    </w:rPr>
  </w:style>
  <w:style w:type="character" w:styleId="af8">
    <w:name w:val="footnote reference"/>
    <w:basedOn w:val="a0"/>
    <w:uiPriority w:val="99"/>
    <w:semiHidden/>
    <w:unhideWhenUsed/>
    <w:rsid w:val="001B2E66"/>
    <w:rPr>
      <w:vertAlign w:val="superscript"/>
    </w:rPr>
  </w:style>
  <w:style w:type="character" w:styleId="af9">
    <w:name w:val="FollowedHyperlink"/>
    <w:basedOn w:val="a0"/>
    <w:uiPriority w:val="99"/>
    <w:semiHidden/>
    <w:unhideWhenUsed/>
    <w:rsid w:val="00645924"/>
    <w:rPr>
      <w:color w:val="800080" w:themeColor="followedHyperlink"/>
      <w:u w:val="single"/>
    </w:rPr>
  </w:style>
  <w:style w:type="character" w:customStyle="1" w:styleId="12">
    <w:name w:val="未解析的提及1"/>
    <w:basedOn w:val="a0"/>
    <w:uiPriority w:val="99"/>
    <w:semiHidden/>
    <w:unhideWhenUsed/>
    <w:rsid w:val="00DF224B"/>
    <w:rPr>
      <w:color w:val="605E5C"/>
      <w:shd w:val="clear" w:color="auto" w:fill="E1DFDD"/>
    </w:rPr>
  </w:style>
  <w:style w:type="character" w:customStyle="1" w:styleId="10">
    <w:name w:val="標題 1 字元"/>
    <w:basedOn w:val="a0"/>
    <w:link w:val="1"/>
    <w:uiPriority w:val="9"/>
    <w:rsid w:val="00D270A2"/>
    <w:rPr>
      <w:rFonts w:ascii="Times New Roman" w:eastAsia="Times New Roman" w:hAnsi="Times New Roman"/>
      <w:b/>
      <w:bCs/>
      <w:sz w:val="26"/>
      <w:szCs w:val="26"/>
      <w:lang w:eastAsia="en-US"/>
    </w:rPr>
  </w:style>
  <w:style w:type="paragraph" w:styleId="afa">
    <w:name w:val="Body Text"/>
    <w:basedOn w:val="a"/>
    <w:link w:val="afb"/>
    <w:uiPriority w:val="1"/>
    <w:semiHidden/>
    <w:unhideWhenUsed/>
    <w:qFormat/>
    <w:rsid w:val="00D270A2"/>
    <w:pPr>
      <w:autoSpaceDE w:val="0"/>
      <w:autoSpaceDN w:val="0"/>
    </w:pPr>
    <w:rPr>
      <w:rFonts w:ascii="標楷體" w:eastAsia="標楷體" w:hAnsi="標楷體" w:cs="標楷體"/>
      <w:kern w:val="0"/>
      <w:sz w:val="26"/>
      <w:szCs w:val="26"/>
      <w:lang w:eastAsia="en-US"/>
    </w:rPr>
  </w:style>
  <w:style w:type="character" w:customStyle="1" w:styleId="afb">
    <w:name w:val="本文 字元"/>
    <w:basedOn w:val="a0"/>
    <w:link w:val="afa"/>
    <w:uiPriority w:val="1"/>
    <w:semiHidden/>
    <w:rsid w:val="00D270A2"/>
    <w:rPr>
      <w:rFonts w:ascii="標楷體" w:eastAsia="標楷體" w:hAnsi="標楷體" w:cs="標楷體"/>
      <w:sz w:val="26"/>
      <w:szCs w:val="26"/>
      <w:lang w:eastAsia="en-US"/>
    </w:rPr>
  </w:style>
  <w:style w:type="paragraph" w:customStyle="1" w:styleId="TableParagraph">
    <w:name w:val="Table Paragraph"/>
    <w:basedOn w:val="a"/>
    <w:uiPriority w:val="1"/>
    <w:qFormat/>
    <w:rsid w:val="00D270A2"/>
    <w:pPr>
      <w:autoSpaceDE w:val="0"/>
      <w:autoSpaceDN w:val="0"/>
      <w:ind w:left="11"/>
    </w:pPr>
    <w:rPr>
      <w:rFonts w:ascii="標楷體" w:eastAsia="標楷體" w:hAnsi="標楷體" w:cs="標楷體"/>
      <w:kern w:val="0"/>
      <w:sz w:val="22"/>
      <w:szCs w:val="22"/>
      <w:lang w:eastAsia="en-US"/>
    </w:rPr>
  </w:style>
  <w:style w:type="table" w:customStyle="1" w:styleId="TableNormal">
    <w:name w:val="Table Normal"/>
    <w:uiPriority w:val="2"/>
    <w:semiHidden/>
    <w:qFormat/>
    <w:rsid w:val="00D270A2"/>
    <w:pPr>
      <w:widowControl w:val="0"/>
      <w:autoSpaceDE w:val="0"/>
      <w:autoSpaceDN w:val="0"/>
    </w:pPr>
    <w:rPr>
      <w:rFonts w:asciiTheme="minorHAnsi" w:eastAsia="Times New Roman" w:hAnsiTheme="minorHAnsi" w:cstheme="minorBidi"/>
      <w:sz w:val="22"/>
      <w:szCs w:val="22"/>
      <w:lang w:eastAsia="en-US"/>
    </w:rPr>
    <w:tblPr>
      <w:tblCellMar>
        <w:top w:w="0" w:type="dxa"/>
        <w:left w:w="0" w:type="dxa"/>
        <w:bottom w:w="0" w:type="dxa"/>
        <w:right w:w="0" w:type="dxa"/>
      </w:tblCellMar>
    </w:tblPr>
  </w:style>
  <w:style w:type="paragraph" w:customStyle="1" w:styleId="Default">
    <w:name w:val="Default"/>
    <w:rsid w:val="001B393D"/>
    <w:pPr>
      <w:widowControl w:val="0"/>
      <w:autoSpaceDE w:val="0"/>
      <w:autoSpaceDN w:val="0"/>
      <w:adjustRightInd w:val="0"/>
    </w:pPr>
    <w:rPr>
      <w:rFonts w:ascii="新細明體" w:cs="新細明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53648">
      <w:bodyDiv w:val="1"/>
      <w:marLeft w:val="0"/>
      <w:marRight w:val="0"/>
      <w:marTop w:val="0"/>
      <w:marBottom w:val="0"/>
      <w:divBdr>
        <w:top w:val="none" w:sz="0" w:space="0" w:color="auto"/>
        <w:left w:val="none" w:sz="0" w:space="0" w:color="auto"/>
        <w:bottom w:val="none" w:sz="0" w:space="0" w:color="auto"/>
        <w:right w:val="none" w:sz="0" w:space="0" w:color="auto"/>
      </w:divBdr>
    </w:div>
    <w:div w:id="772628981">
      <w:bodyDiv w:val="1"/>
      <w:marLeft w:val="0"/>
      <w:marRight w:val="0"/>
      <w:marTop w:val="0"/>
      <w:marBottom w:val="0"/>
      <w:divBdr>
        <w:top w:val="none" w:sz="0" w:space="0" w:color="auto"/>
        <w:left w:val="none" w:sz="0" w:space="0" w:color="auto"/>
        <w:bottom w:val="none" w:sz="0" w:space="0" w:color="auto"/>
        <w:right w:val="none" w:sz="0" w:space="0" w:color="auto"/>
      </w:divBdr>
    </w:div>
    <w:div w:id="897133758">
      <w:bodyDiv w:val="1"/>
      <w:marLeft w:val="0"/>
      <w:marRight w:val="0"/>
      <w:marTop w:val="0"/>
      <w:marBottom w:val="0"/>
      <w:divBdr>
        <w:top w:val="none" w:sz="0" w:space="0" w:color="auto"/>
        <w:left w:val="none" w:sz="0" w:space="0" w:color="auto"/>
        <w:bottom w:val="none" w:sz="0" w:space="0" w:color="auto"/>
        <w:right w:val="none" w:sz="0" w:space="0" w:color="auto"/>
      </w:divBdr>
    </w:div>
    <w:div w:id="1077554319">
      <w:bodyDiv w:val="1"/>
      <w:marLeft w:val="0"/>
      <w:marRight w:val="0"/>
      <w:marTop w:val="0"/>
      <w:marBottom w:val="0"/>
      <w:divBdr>
        <w:top w:val="none" w:sz="0" w:space="0" w:color="auto"/>
        <w:left w:val="none" w:sz="0" w:space="0" w:color="auto"/>
        <w:bottom w:val="none" w:sz="0" w:space="0" w:color="auto"/>
        <w:right w:val="none" w:sz="0" w:space="0" w:color="auto"/>
      </w:divBdr>
    </w:div>
    <w:div w:id="1242061517">
      <w:bodyDiv w:val="1"/>
      <w:marLeft w:val="0"/>
      <w:marRight w:val="0"/>
      <w:marTop w:val="0"/>
      <w:marBottom w:val="0"/>
      <w:divBdr>
        <w:top w:val="none" w:sz="0" w:space="0" w:color="auto"/>
        <w:left w:val="none" w:sz="0" w:space="0" w:color="auto"/>
        <w:bottom w:val="none" w:sz="0" w:space="0" w:color="auto"/>
        <w:right w:val="none" w:sz="0" w:space="0" w:color="auto"/>
      </w:divBdr>
    </w:div>
    <w:div w:id="1247302533">
      <w:bodyDiv w:val="1"/>
      <w:marLeft w:val="0"/>
      <w:marRight w:val="0"/>
      <w:marTop w:val="0"/>
      <w:marBottom w:val="0"/>
      <w:divBdr>
        <w:top w:val="none" w:sz="0" w:space="0" w:color="auto"/>
        <w:left w:val="none" w:sz="0" w:space="0" w:color="auto"/>
        <w:bottom w:val="none" w:sz="0" w:space="0" w:color="auto"/>
        <w:right w:val="none" w:sz="0" w:space="0" w:color="auto"/>
      </w:divBdr>
      <w:divsChild>
        <w:div w:id="325986539">
          <w:marLeft w:val="547"/>
          <w:marRight w:val="0"/>
          <w:marTop w:val="115"/>
          <w:marBottom w:val="120"/>
          <w:divBdr>
            <w:top w:val="none" w:sz="0" w:space="0" w:color="auto"/>
            <w:left w:val="none" w:sz="0" w:space="0" w:color="auto"/>
            <w:bottom w:val="none" w:sz="0" w:space="0" w:color="auto"/>
            <w:right w:val="none" w:sz="0" w:space="0" w:color="auto"/>
          </w:divBdr>
        </w:div>
      </w:divsChild>
    </w:div>
    <w:div w:id="1421953404">
      <w:bodyDiv w:val="1"/>
      <w:marLeft w:val="0"/>
      <w:marRight w:val="0"/>
      <w:marTop w:val="0"/>
      <w:marBottom w:val="0"/>
      <w:divBdr>
        <w:top w:val="none" w:sz="0" w:space="0" w:color="auto"/>
        <w:left w:val="none" w:sz="0" w:space="0" w:color="auto"/>
        <w:bottom w:val="none" w:sz="0" w:space="0" w:color="auto"/>
        <w:right w:val="none" w:sz="0" w:space="0" w:color="auto"/>
      </w:divBdr>
      <w:divsChild>
        <w:div w:id="611018484">
          <w:marLeft w:val="0"/>
          <w:marRight w:val="0"/>
          <w:marTop w:val="0"/>
          <w:marBottom w:val="0"/>
          <w:divBdr>
            <w:top w:val="none" w:sz="0" w:space="0" w:color="auto"/>
            <w:left w:val="none" w:sz="0" w:space="0" w:color="auto"/>
            <w:bottom w:val="none" w:sz="0" w:space="0" w:color="auto"/>
            <w:right w:val="none" w:sz="0" w:space="0" w:color="auto"/>
          </w:divBdr>
        </w:div>
        <w:div w:id="929892274">
          <w:marLeft w:val="0"/>
          <w:marRight w:val="0"/>
          <w:marTop w:val="0"/>
          <w:marBottom w:val="0"/>
          <w:divBdr>
            <w:top w:val="none" w:sz="0" w:space="0" w:color="auto"/>
            <w:left w:val="none" w:sz="0" w:space="0" w:color="auto"/>
            <w:bottom w:val="none" w:sz="0" w:space="0" w:color="auto"/>
            <w:right w:val="none" w:sz="0" w:space="0" w:color="auto"/>
          </w:divBdr>
        </w:div>
      </w:divsChild>
    </w:div>
    <w:div w:id="1854756049">
      <w:bodyDiv w:val="1"/>
      <w:marLeft w:val="0"/>
      <w:marRight w:val="0"/>
      <w:marTop w:val="0"/>
      <w:marBottom w:val="0"/>
      <w:divBdr>
        <w:top w:val="none" w:sz="0" w:space="0" w:color="auto"/>
        <w:left w:val="none" w:sz="0" w:space="0" w:color="auto"/>
        <w:bottom w:val="none" w:sz="0" w:space="0" w:color="auto"/>
        <w:right w:val="none" w:sz="0" w:space="0" w:color="auto"/>
      </w:divBdr>
    </w:div>
    <w:div w:id="194997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obertm.chen2011@gmail.com" TargetMode="External"/><Relationship Id="rId4" Type="http://schemas.microsoft.com/office/2007/relationships/stylesWithEffects" Target="stylesWithEffects.xml"/><Relationship Id="rId9" Type="http://schemas.openxmlformats.org/officeDocument/2006/relationships/hyperlink" Target="mailto:office3521@ri3521.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ri3521.org/" TargetMode="External"/><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C869FA-BF1B-4C4D-968E-5FDB1399C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1643</Characters>
  <Application>Microsoft Office Word</Application>
  <DocSecurity>0</DocSecurity>
  <Lines>13</Lines>
  <Paragraphs>3</Paragraphs>
  <ScaleCrop>false</ScaleCrop>
  <Company>C.M.T</Company>
  <LinksUpToDate>false</LinksUpToDate>
  <CharactersWithSpaces>1928</CharactersWithSpaces>
  <SharedDoc>false</SharedDoc>
  <HLinks>
    <vt:vector size="18" baseType="variant">
      <vt:variant>
        <vt:i4>2949129</vt:i4>
      </vt:variant>
      <vt:variant>
        <vt:i4>0</vt:i4>
      </vt:variant>
      <vt:variant>
        <vt:i4>0</vt:i4>
      </vt:variant>
      <vt:variant>
        <vt:i4>5</vt:i4>
      </vt:variant>
      <vt:variant>
        <vt:lpwstr>mailto:d3521@ri3521.org</vt:lpwstr>
      </vt:variant>
      <vt:variant>
        <vt:lpwstr/>
      </vt:variant>
      <vt:variant>
        <vt:i4>2818101</vt:i4>
      </vt:variant>
      <vt:variant>
        <vt:i4>0</vt:i4>
      </vt:variant>
      <vt:variant>
        <vt:i4>0</vt:i4>
      </vt:variant>
      <vt:variant>
        <vt:i4>5</vt:i4>
      </vt:variant>
      <vt:variant>
        <vt:lpwstr>http://www.ri3521.org/</vt:lpwstr>
      </vt:variant>
      <vt:variant>
        <vt:lpwstr/>
      </vt:variant>
      <vt:variant>
        <vt:i4>5242935</vt:i4>
      </vt:variant>
      <vt:variant>
        <vt:i4>-1</vt:i4>
      </vt:variant>
      <vt:variant>
        <vt:i4>2053</vt:i4>
      </vt:variant>
      <vt:variant>
        <vt:i4>1</vt:i4>
      </vt:variant>
      <vt:variant>
        <vt:lpwstr>http://www.ri3521.org/UploadFile/IMG_149391770180938.jpg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日期：2011年6月3日</dc:title>
  <dc:creator>葉千蕙</dc:creator>
  <cp:lastModifiedBy>user</cp:lastModifiedBy>
  <cp:revision>3</cp:revision>
  <cp:lastPrinted>2025-05-16T07:01:00Z</cp:lastPrinted>
  <dcterms:created xsi:type="dcterms:W3CDTF">2025-05-16T07:00:00Z</dcterms:created>
  <dcterms:modified xsi:type="dcterms:W3CDTF">2025-05-16T07:01:00Z</dcterms:modified>
</cp:coreProperties>
</file>